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8294" w14:textId="562B07DD" w:rsidR="009F6C25" w:rsidRDefault="00E70B8E" w:rsidP="4C77A8E2">
      <w:pPr>
        <w:jc w:val="both"/>
        <w:rPr>
          <w:rFonts w:ascii="Times New Roman" w:hAnsi="Times New Roman"/>
          <w:b/>
          <w:sz w:val="24"/>
          <w:szCs w:val="24"/>
          <w:lang w:eastAsia="en-US"/>
        </w:rPr>
      </w:pPr>
      <w:r w:rsidRPr="009A55A1">
        <w:rPr>
          <w:rFonts w:ascii="Times New Roman" w:hAnsi="Times New Roman"/>
          <w:b/>
          <w:sz w:val="24"/>
          <w:szCs w:val="24"/>
          <w:lang w:eastAsia="en-US"/>
        </w:rPr>
        <w:t xml:space="preserve">ICS / </w:t>
      </w:r>
      <w:r w:rsidR="00FE02AC" w:rsidRPr="009A55A1">
        <w:rPr>
          <w:rFonts w:ascii="Times New Roman" w:hAnsi="Times New Roman"/>
          <w:b/>
          <w:sz w:val="24"/>
          <w:szCs w:val="24"/>
          <w:lang w:eastAsia="en-US"/>
        </w:rPr>
        <w:t>RIGHTSHIP</w:t>
      </w:r>
      <w:r w:rsidR="009F6C25" w:rsidRPr="009A55A1">
        <w:rPr>
          <w:rFonts w:ascii="Times New Roman" w:hAnsi="Times New Roman"/>
          <w:b/>
          <w:sz w:val="24"/>
          <w:szCs w:val="24"/>
          <w:lang w:eastAsia="en-US"/>
        </w:rPr>
        <w:t xml:space="preserve"> MEETING</w:t>
      </w:r>
    </w:p>
    <w:p w14:paraId="5351A420" w14:textId="77777777" w:rsidR="00712183" w:rsidRDefault="00712183" w:rsidP="4C77A8E2">
      <w:pPr>
        <w:jc w:val="both"/>
        <w:rPr>
          <w:rFonts w:ascii="Times New Roman" w:hAnsi="Times New Roman"/>
          <w:b/>
          <w:sz w:val="24"/>
          <w:szCs w:val="24"/>
          <w:lang w:eastAsia="en-US"/>
        </w:rPr>
      </w:pPr>
    </w:p>
    <w:p w14:paraId="65FF0FFD" w14:textId="37CDAE2F" w:rsidR="002E5ABB" w:rsidRPr="009A55A1" w:rsidRDefault="002E5ABB" w:rsidP="4C77A8E2">
      <w:pPr>
        <w:jc w:val="both"/>
        <w:rPr>
          <w:rFonts w:ascii="Times New Roman" w:hAnsi="Times New Roman"/>
          <w:b/>
          <w:sz w:val="24"/>
          <w:szCs w:val="24"/>
          <w:lang w:eastAsia="en-US"/>
        </w:rPr>
      </w:pPr>
      <w:r>
        <w:rPr>
          <w:rFonts w:ascii="Times New Roman" w:hAnsi="Times New Roman"/>
          <w:b/>
          <w:sz w:val="24"/>
          <w:szCs w:val="24"/>
          <w:lang w:eastAsia="en-US"/>
        </w:rPr>
        <w:t xml:space="preserve">ICS members </w:t>
      </w:r>
      <w:r w:rsidR="00712183">
        <w:rPr>
          <w:rFonts w:ascii="Times New Roman" w:hAnsi="Times New Roman"/>
          <w:b/>
          <w:sz w:val="24"/>
          <w:szCs w:val="24"/>
          <w:lang w:eastAsia="en-US"/>
        </w:rPr>
        <w:t xml:space="preserve">anonymised </w:t>
      </w:r>
      <w:r>
        <w:rPr>
          <w:rFonts w:ascii="Times New Roman" w:hAnsi="Times New Roman"/>
          <w:b/>
          <w:sz w:val="24"/>
          <w:szCs w:val="24"/>
          <w:lang w:eastAsia="en-US"/>
        </w:rPr>
        <w:t>feedback – August 202</w:t>
      </w:r>
      <w:r w:rsidR="00E41211">
        <w:rPr>
          <w:rFonts w:ascii="Times New Roman" w:hAnsi="Times New Roman"/>
          <w:b/>
          <w:sz w:val="24"/>
          <w:szCs w:val="24"/>
          <w:lang w:eastAsia="en-US"/>
        </w:rPr>
        <w:t>4</w:t>
      </w:r>
    </w:p>
    <w:p w14:paraId="216B1540" w14:textId="77777777" w:rsidR="00712183" w:rsidRDefault="00712183" w:rsidP="4C77A8E2">
      <w:pPr>
        <w:jc w:val="both"/>
        <w:rPr>
          <w:rFonts w:ascii="Times New Roman" w:hAnsi="Times New Roman"/>
          <w:b/>
          <w:sz w:val="24"/>
          <w:szCs w:val="24"/>
          <w:lang w:eastAsia="en-US"/>
        </w:rPr>
      </w:pPr>
    </w:p>
    <w:p w14:paraId="5B826E55" w14:textId="3A9D1F1A" w:rsidR="000F7E67" w:rsidRDefault="000F7E67" w:rsidP="4C77A8E2">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 xml:space="preserve">Why </w:t>
      </w:r>
      <w:r w:rsidR="00C42CA1" w:rsidRPr="3FC7757F">
        <w:rPr>
          <w:rFonts w:ascii="Times New Roman" w:hAnsi="Times New Roman"/>
          <w:sz w:val="24"/>
          <w:szCs w:val="24"/>
          <w:lang w:eastAsia="en-US"/>
        </w:rPr>
        <w:t>is a</w:t>
      </w:r>
      <w:r w:rsidRPr="3FC7757F">
        <w:rPr>
          <w:rFonts w:ascii="Times New Roman" w:hAnsi="Times New Roman"/>
          <w:sz w:val="24"/>
          <w:szCs w:val="24"/>
          <w:lang w:eastAsia="en-US"/>
        </w:rPr>
        <w:t xml:space="preserve"> Class status report not accept</w:t>
      </w:r>
      <w:r w:rsidR="00C42CA1" w:rsidRPr="3FC7757F">
        <w:rPr>
          <w:rFonts w:ascii="Times New Roman" w:hAnsi="Times New Roman"/>
          <w:sz w:val="24"/>
          <w:szCs w:val="24"/>
          <w:lang w:eastAsia="en-US"/>
        </w:rPr>
        <w:t>able</w:t>
      </w:r>
      <w:r w:rsidRPr="3FC7757F">
        <w:rPr>
          <w:rFonts w:ascii="Times New Roman" w:hAnsi="Times New Roman"/>
          <w:sz w:val="24"/>
          <w:szCs w:val="24"/>
          <w:lang w:eastAsia="en-US"/>
        </w:rPr>
        <w:t xml:space="preserve"> &amp; </w:t>
      </w:r>
      <w:r w:rsidR="00AC5200" w:rsidRPr="3FC7757F">
        <w:rPr>
          <w:rFonts w:ascii="Times New Roman" w:hAnsi="Times New Roman"/>
          <w:sz w:val="24"/>
          <w:szCs w:val="24"/>
          <w:lang w:eastAsia="en-US"/>
        </w:rPr>
        <w:t xml:space="preserve">a </w:t>
      </w:r>
      <w:r w:rsidRPr="3FC7757F">
        <w:rPr>
          <w:rFonts w:ascii="Times New Roman" w:hAnsi="Times New Roman"/>
          <w:sz w:val="24"/>
          <w:szCs w:val="24"/>
          <w:lang w:eastAsia="en-US"/>
        </w:rPr>
        <w:t xml:space="preserve">Flag State report </w:t>
      </w:r>
      <w:r w:rsidR="00AC5200" w:rsidRPr="3FC7757F">
        <w:rPr>
          <w:rFonts w:ascii="Times New Roman" w:hAnsi="Times New Roman"/>
          <w:sz w:val="24"/>
          <w:szCs w:val="24"/>
          <w:lang w:eastAsia="en-US"/>
        </w:rPr>
        <w:t xml:space="preserve">is required </w:t>
      </w:r>
      <w:r w:rsidRPr="3FC7757F">
        <w:rPr>
          <w:rFonts w:ascii="Times New Roman" w:hAnsi="Times New Roman"/>
          <w:sz w:val="24"/>
          <w:szCs w:val="24"/>
          <w:lang w:eastAsia="en-US"/>
        </w:rPr>
        <w:t xml:space="preserve">for high performing vessels / companies where a </w:t>
      </w:r>
      <w:r w:rsidR="00AC5200" w:rsidRPr="3FC7757F">
        <w:rPr>
          <w:rFonts w:ascii="Times New Roman" w:hAnsi="Times New Roman"/>
          <w:sz w:val="24"/>
          <w:szCs w:val="24"/>
          <w:lang w:eastAsia="en-US"/>
        </w:rPr>
        <w:t xml:space="preserve">recent </w:t>
      </w:r>
      <w:r w:rsidRPr="3FC7757F">
        <w:rPr>
          <w:rFonts w:ascii="Times New Roman" w:hAnsi="Times New Roman"/>
          <w:sz w:val="24"/>
          <w:szCs w:val="24"/>
          <w:lang w:eastAsia="en-US"/>
        </w:rPr>
        <w:t>PSC report is not available</w:t>
      </w:r>
      <w:r w:rsidR="00AC5200" w:rsidRPr="3FC7757F">
        <w:rPr>
          <w:rFonts w:ascii="Times New Roman" w:hAnsi="Times New Roman"/>
          <w:sz w:val="24"/>
          <w:szCs w:val="24"/>
          <w:lang w:eastAsia="en-US"/>
        </w:rPr>
        <w:t>?</w:t>
      </w:r>
    </w:p>
    <w:p w14:paraId="270E2945" w14:textId="5F0AF5B5" w:rsidR="00AC5200" w:rsidRDefault="4292325D" w:rsidP="4C77A8E2">
      <w:pPr>
        <w:pStyle w:val="ListParagraph"/>
        <w:numPr>
          <w:ilvl w:val="1"/>
          <w:numId w:val="9"/>
        </w:numPr>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This relates to a vetting rule whereby if there is no “</w:t>
      </w:r>
      <w:r w:rsidR="63B2BC5B" w:rsidRPr="3FC7757F">
        <w:rPr>
          <w:rFonts w:ascii="Times New Roman" w:hAnsi="Times New Roman"/>
          <w:color w:val="0070C0"/>
          <w:sz w:val="24"/>
          <w:szCs w:val="24"/>
          <w:lang w:eastAsia="en-US"/>
        </w:rPr>
        <w:t>PSC</w:t>
      </w:r>
      <w:r w:rsidRPr="3FC7757F">
        <w:rPr>
          <w:rFonts w:ascii="Times New Roman" w:hAnsi="Times New Roman"/>
          <w:color w:val="0070C0"/>
          <w:sz w:val="24"/>
          <w:szCs w:val="24"/>
          <w:lang w:eastAsia="en-US"/>
        </w:rPr>
        <w:t>” inspection of the vesse</w:t>
      </w:r>
      <w:r w:rsidR="42838316" w:rsidRPr="3FC7757F">
        <w:rPr>
          <w:rFonts w:ascii="Times New Roman" w:hAnsi="Times New Roman"/>
          <w:color w:val="0070C0"/>
          <w:sz w:val="24"/>
          <w:szCs w:val="24"/>
          <w:lang w:eastAsia="en-US"/>
        </w:rPr>
        <w:t>l</w:t>
      </w:r>
      <w:r w:rsidRPr="3FC7757F">
        <w:rPr>
          <w:rFonts w:ascii="Times New Roman" w:hAnsi="Times New Roman"/>
          <w:color w:val="0070C0"/>
          <w:sz w:val="24"/>
          <w:szCs w:val="24"/>
          <w:lang w:eastAsia="en-US"/>
        </w:rPr>
        <w:t xml:space="preserve"> in the last </w:t>
      </w:r>
      <w:r w:rsidR="716E103E" w:rsidRPr="3FC7757F">
        <w:rPr>
          <w:rFonts w:ascii="Times New Roman" w:hAnsi="Times New Roman"/>
          <w:color w:val="0070C0"/>
          <w:sz w:val="24"/>
          <w:szCs w:val="24"/>
          <w:lang w:eastAsia="en-US"/>
        </w:rPr>
        <w:t>24 months then alternative means of equivalence should be sought.  An extreme equivalence could be enfor</w:t>
      </w:r>
      <w:r w:rsidR="5914C462" w:rsidRPr="3FC7757F">
        <w:rPr>
          <w:rFonts w:ascii="Times New Roman" w:hAnsi="Times New Roman"/>
          <w:color w:val="0070C0"/>
          <w:sz w:val="24"/>
          <w:szCs w:val="24"/>
          <w:lang w:eastAsia="en-US"/>
        </w:rPr>
        <w:t>c</w:t>
      </w:r>
      <w:r w:rsidR="716E103E" w:rsidRPr="3FC7757F">
        <w:rPr>
          <w:rFonts w:ascii="Times New Roman" w:hAnsi="Times New Roman"/>
          <w:color w:val="0070C0"/>
          <w:sz w:val="24"/>
          <w:szCs w:val="24"/>
          <w:lang w:eastAsia="en-US"/>
        </w:rPr>
        <w:t>i</w:t>
      </w:r>
      <w:r w:rsidR="594832C5" w:rsidRPr="3FC7757F">
        <w:rPr>
          <w:rFonts w:ascii="Times New Roman" w:hAnsi="Times New Roman"/>
          <w:color w:val="0070C0"/>
          <w:sz w:val="24"/>
          <w:szCs w:val="24"/>
          <w:lang w:eastAsia="en-US"/>
        </w:rPr>
        <w:t>ng a RightShip Inspection</w:t>
      </w:r>
      <w:r w:rsidR="02856254" w:rsidRPr="3FC7757F">
        <w:rPr>
          <w:rFonts w:ascii="Times New Roman" w:hAnsi="Times New Roman"/>
          <w:color w:val="0070C0"/>
          <w:sz w:val="24"/>
          <w:szCs w:val="24"/>
          <w:lang w:eastAsia="en-US"/>
        </w:rPr>
        <w:t xml:space="preserve"> however we obviously realise this could be quite unfair.  We could just ask for a copy of the narrative report for the last visit by Class</w:t>
      </w:r>
      <w:r w:rsidR="00802ACA" w:rsidRPr="3FC7757F">
        <w:rPr>
          <w:rFonts w:ascii="Times New Roman" w:hAnsi="Times New Roman"/>
          <w:color w:val="0070C0"/>
          <w:sz w:val="24"/>
          <w:szCs w:val="24"/>
          <w:lang w:eastAsia="en-US"/>
        </w:rPr>
        <w:t xml:space="preserve">, but this could have been just a specific Class or Statutory Survey.  We believe the best alternative equivalence is to request a copy of </w:t>
      </w:r>
      <w:r w:rsidR="3B26EA5F" w:rsidRPr="3FC7757F">
        <w:rPr>
          <w:rFonts w:ascii="Times New Roman" w:hAnsi="Times New Roman"/>
          <w:color w:val="0070C0"/>
          <w:sz w:val="24"/>
          <w:szCs w:val="24"/>
          <w:lang w:eastAsia="en-US"/>
        </w:rPr>
        <w:t>latest Flag Inspection</w:t>
      </w:r>
      <w:r w:rsidR="11125056" w:rsidRPr="3FC7757F">
        <w:rPr>
          <w:rFonts w:ascii="Times New Roman" w:hAnsi="Times New Roman"/>
          <w:color w:val="0070C0"/>
          <w:sz w:val="24"/>
          <w:szCs w:val="24"/>
          <w:lang w:eastAsia="en-US"/>
        </w:rPr>
        <w:t>.  The point is that in order to provide robust vetting recommendations to our customers – we need to see evidence of third p</w:t>
      </w:r>
      <w:r w:rsidR="4287799B" w:rsidRPr="3FC7757F">
        <w:rPr>
          <w:rFonts w:ascii="Times New Roman" w:hAnsi="Times New Roman"/>
          <w:color w:val="0070C0"/>
          <w:sz w:val="24"/>
          <w:szCs w:val="24"/>
          <w:lang w:eastAsia="en-US"/>
        </w:rPr>
        <w:t>arty oversight more often than every 24 months.</w:t>
      </w:r>
    </w:p>
    <w:p w14:paraId="419DCF45" w14:textId="77777777" w:rsidR="00A27DF4" w:rsidRPr="00A27DF4" w:rsidRDefault="00A27DF4" w:rsidP="00A27DF4">
      <w:pPr>
        <w:jc w:val="both"/>
        <w:rPr>
          <w:rFonts w:ascii="Times New Roman" w:hAnsi="Times New Roman"/>
          <w:color w:val="0070C0"/>
          <w:sz w:val="24"/>
          <w:szCs w:val="24"/>
          <w:lang w:eastAsia="en-US"/>
        </w:rPr>
      </w:pPr>
    </w:p>
    <w:p w14:paraId="6D182F73" w14:textId="1FD5B520" w:rsidR="00FF10A5" w:rsidRDefault="002204DE"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There are o</w:t>
      </w:r>
      <w:r w:rsidR="00FF10A5" w:rsidRPr="00F9387D">
        <w:rPr>
          <w:rFonts w:ascii="Times New Roman" w:hAnsi="Times New Roman"/>
          <w:bCs/>
          <w:sz w:val="24"/>
          <w:szCs w:val="24"/>
          <w:lang w:eastAsia="en-US"/>
        </w:rPr>
        <w:t xml:space="preserve">ngoing </w:t>
      </w:r>
      <w:r w:rsidRPr="00F9387D">
        <w:rPr>
          <w:rFonts w:ascii="Times New Roman" w:hAnsi="Times New Roman"/>
          <w:bCs/>
          <w:sz w:val="24"/>
          <w:szCs w:val="24"/>
          <w:lang w:eastAsia="en-US"/>
        </w:rPr>
        <w:t xml:space="preserve">technical </w:t>
      </w:r>
      <w:r w:rsidR="00FF10A5" w:rsidRPr="00F9387D">
        <w:rPr>
          <w:rFonts w:ascii="Times New Roman" w:hAnsi="Times New Roman"/>
          <w:bCs/>
          <w:sz w:val="24"/>
          <w:szCs w:val="24"/>
          <w:lang w:eastAsia="en-US"/>
        </w:rPr>
        <w:t xml:space="preserve">problems with the </w:t>
      </w:r>
      <w:r w:rsidRPr="00F9387D">
        <w:rPr>
          <w:rFonts w:ascii="Times New Roman" w:hAnsi="Times New Roman"/>
          <w:bCs/>
          <w:sz w:val="24"/>
          <w:szCs w:val="24"/>
          <w:lang w:eastAsia="en-US"/>
        </w:rPr>
        <w:t xml:space="preserve">RightShip </w:t>
      </w:r>
      <w:r w:rsidR="00FF10A5" w:rsidRPr="00F9387D">
        <w:rPr>
          <w:rFonts w:ascii="Times New Roman" w:hAnsi="Times New Roman"/>
          <w:bCs/>
          <w:sz w:val="24"/>
          <w:szCs w:val="24"/>
          <w:lang w:eastAsia="en-US"/>
        </w:rPr>
        <w:t xml:space="preserve">online portal, which </w:t>
      </w:r>
      <w:r w:rsidR="003C38DB" w:rsidRPr="00F9387D">
        <w:rPr>
          <w:rFonts w:ascii="Times New Roman" w:hAnsi="Times New Roman"/>
          <w:bCs/>
          <w:sz w:val="24"/>
          <w:szCs w:val="24"/>
          <w:lang w:eastAsia="en-US"/>
        </w:rPr>
        <w:t xml:space="preserve">RightShip </w:t>
      </w:r>
      <w:r w:rsidR="00FF10A5" w:rsidRPr="00F9387D">
        <w:rPr>
          <w:rFonts w:ascii="Times New Roman" w:hAnsi="Times New Roman"/>
          <w:bCs/>
          <w:sz w:val="24"/>
          <w:szCs w:val="24"/>
          <w:lang w:eastAsia="en-US"/>
        </w:rPr>
        <w:t>insist works and must be used</w:t>
      </w:r>
      <w:r w:rsidR="003C38DB" w:rsidRPr="00F9387D">
        <w:rPr>
          <w:rFonts w:ascii="Times New Roman" w:hAnsi="Times New Roman"/>
          <w:bCs/>
          <w:sz w:val="24"/>
          <w:szCs w:val="24"/>
          <w:lang w:eastAsia="en-US"/>
        </w:rPr>
        <w:t>.</w:t>
      </w:r>
    </w:p>
    <w:p w14:paraId="171F98C0" w14:textId="3F9AD77A" w:rsidR="12D419F8" w:rsidRDefault="12D419F8" w:rsidP="4C77A8E2">
      <w:pPr>
        <w:pStyle w:val="ListParagraph"/>
        <w:numPr>
          <w:ilvl w:val="1"/>
          <w:numId w:val="9"/>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We would n</w:t>
      </w:r>
      <w:r w:rsidR="455CC761" w:rsidRPr="4C77A8E2">
        <w:rPr>
          <w:rFonts w:ascii="Times New Roman" w:hAnsi="Times New Roman"/>
          <w:color w:val="0070C0"/>
          <w:sz w:val="24"/>
          <w:szCs w:val="24"/>
          <w:lang w:eastAsia="en-US"/>
        </w:rPr>
        <w:t>eed further information/specifics on the technical issues being reported</w:t>
      </w:r>
      <w:r w:rsidR="0C71BB8A" w:rsidRPr="4C77A8E2">
        <w:rPr>
          <w:rFonts w:ascii="Times New Roman" w:hAnsi="Times New Roman"/>
          <w:color w:val="0070C0"/>
          <w:sz w:val="24"/>
          <w:szCs w:val="24"/>
          <w:lang w:eastAsia="en-US"/>
        </w:rPr>
        <w:t xml:space="preserve"> to be able to comment further</w:t>
      </w:r>
      <w:r w:rsidR="455CC761" w:rsidRPr="4C77A8E2">
        <w:rPr>
          <w:rFonts w:ascii="Times New Roman" w:hAnsi="Times New Roman"/>
          <w:color w:val="0070C0"/>
          <w:sz w:val="24"/>
          <w:szCs w:val="24"/>
          <w:lang w:eastAsia="en-US"/>
        </w:rPr>
        <w:t>.</w:t>
      </w:r>
    </w:p>
    <w:p w14:paraId="6FB0D50B" w14:textId="3A3E76BA" w:rsidR="273172F3" w:rsidRDefault="273172F3" w:rsidP="4C77A8E2">
      <w:pPr>
        <w:pStyle w:val="ListParagraph"/>
        <w:numPr>
          <w:ilvl w:val="1"/>
          <w:numId w:val="9"/>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RightShip is aware of challenges accessing the portal at times within China due to firewall restrictions and has been actively working on resolving these issues as and when reported.</w:t>
      </w:r>
    </w:p>
    <w:p w14:paraId="71761C96" w14:textId="127A32DB" w:rsidR="4C1FB2BD" w:rsidRDefault="4C1FB2BD" w:rsidP="4C77A8E2">
      <w:pPr>
        <w:pStyle w:val="ListParagraph"/>
        <w:numPr>
          <w:ilvl w:val="1"/>
          <w:numId w:val="9"/>
        </w:numPr>
        <w:jc w:val="both"/>
      </w:pPr>
      <w:r w:rsidRPr="4C77A8E2">
        <w:rPr>
          <w:rFonts w:ascii="Times New Roman" w:hAnsi="Times New Roman"/>
          <w:color w:val="0070C0"/>
          <w:sz w:val="24"/>
          <w:szCs w:val="24"/>
          <w:lang w:eastAsia="en-US"/>
        </w:rPr>
        <w:t xml:space="preserve">Any technical issues can be logged </w:t>
      </w:r>
      <w:r w:rsidR="4DEA6787" w:rsidRPr="4C77A8E2">
        <w:rPr>
          <w:rFonts w:ascii="Times New Roman" w:hAnsi="Times New Roman"/>
          <w:color w:val="0070C0"/>
          <w:sz w:val="24"/>
          <w:szCs w:val="24"/>
          <w:lang w:eastAsia="en-US"/>
        </w:rPr>
        <w:t>via a Ticketing system available within the platform to all users, including non-subscribers.</w:t>
      </w:r>
    </w:p>
    <w:p w14:paraId="19C35799" w14:textId="1E59CB65" w:rsidR="4DEA6787" w:rsidRDefault="4DEA6787" w:rsidP="4C77A8E2">
      <w:pPr>
        <w:pStyle w:val="ListParagraph"/>
        <w:ind w:left="1440"/>
        <w:jc w:val="both"/>
      </w:pPr>
      <w:r>
        <w:rPr>
          <w:noProof/>
        </w:rPr>
        <w:drawing>
          <wp:inline distT="0" distB="0" distL="0" distR="0" wp14:anchorId="6AE6DB61" wp14:editId="68FA497E">
            <wp:extent cx="2213167" cy="3838574"/>
            <wp:effectExtent l="0" t="0" r="0" b="0"/>
            <wp:docPr id="1011918473" name="Picture 101191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18473"/>
                    <pic:cNvPicPr/>
                  </pic:nvPicPr>
                  <pic:blipFill>
                    <a:blip r:embed="rId9">
                      <a:extLst>
                        <a:ext uri="{28A0092B-C50C-407E-A947-70E740481C1C}">
                          <a14:useLocalDpi xmlns:a14="http://schemas.microsoft.com/office/drawing/2010/main" val="0"/>
                        </a:ext>
                      </a:extLst>
                    </a:blip>
                    <a:stretch>
                      <a:fillRect/>
                    </a:stretch>
                  </pic:blipFill>
                  <pic:spPr>
                    <a:xfrm>
                      <a:off x="0" y="0"/>
                      <a:ext cx="2213167" cy="3838574"/>
                    </a:xfrm>
                    <a:prstGeom prst="rect">
                      <a:avLst/>
                    </a:prstGeom>
                  </pic:spPr>
                </pic:pic>
              </a:graphicData>
            </a:graphic>
          </wp:inline>
        </w:drawing>
      </w:r>
    </w:p>
    <w:p w14:paraId="386EE63D" w14:textId="77777777" w:rsidR="00A27DF4" w:rsidRDefault="00A27DF4" w:rsidP="4C77A8E2">
      <w:pPr>
        <w:pStyle w:val="ListParagraph"/>
        <w:ind w:left="1440"/>
        <w:jc w:val="both"/>
      </w:pPr>
    </w:p>
    <w:p w14:paraId="53E13055" w14:textId="445CF825" w:rsidR="00FF10A5" w:rsidRPr="00FF10A5" w:rsidRDefault="00FF10A5" w:rsidP="4C77A8E2">
      <w:pPr>
        <w:ind w:firstLine="60"/>
        <w:jc w:val="both"/>
        <w:rPr>
          <w:rFonts w:ascii="Times New Roman" w:hAnsi="Times New Roman"/>
          <w:bCs/>
          <w:sz w:val="24"/>
          <w:szCs w:val="24"/>
          <w:lang w:eastAsia="en-US"/>
        </w:rPr>
      </w:pPr>
    </w:p>
    <w:p w14:paraId="010819E7" w14:textId="6ACB6051" w:rsidR="00FF10A5" w:rsidRDefault="002204DE" w:rsidP="4C77A8E2">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lastRenderedPageBreak/>
        <w:t>Why do RightShip r</w:t>
      </w:r>
      <w:r w:rsidR="00FF10A5" w:rsidRPr="3FC7757F">
        <w:rPr>
          <w:rFonts w:ascii="Times New Roman" w:hAnsi="Times New Roman"/>
          <w:sz w:val="24"/>
          <w:szCs w:val="24"/>
          <w:lang w:eastAsia="en-US"/>
        </w:rPr>
        <w:t xml:space="preserve">equest a 'Crew Welfare Assessment' </w:t>
      </w:r>
      <w:r w:rsidRPr="3FC7757F">
        <w:rPr>
          <w:rFonts w:ascii="Times New Roman" w:hAnsi="Times New Roman"/>
          <w:sz w:val="24"/>
          <w:szCs w:val="24"/>
          <w:lang w:eastAsia="en-US"/>
        </w:rPr>
        <w:t xml:space="preserve">with </w:t>
      </w:r>
      <w:r w:rsidR="00FF10A5" w:rsidRPr="3FC7757F">
        <w:rPr>
          <w:rFonts w:ascii="Times New Roman" w:hAnsi="Times New Roman"/>
          <w:sz w:val="24"/>
          <w:szCs w:val="24"/>
          <w:lang w:eastAsia="en-US"/>
        </w:rPr>
        <w:t>no regard for MLC compliance</w:t>
      </w:r>
      <w:r w:rsidRPr="3FC7757F">
        <w:rPr>
          <w:rFonts w:ascii="Times New Roman" w:hAnsi="Times New Roman"/>
          <w:sz w:val="24"/>
          <w:szCs w:val="24"/>
          <w:lang w:eastAsia="en-US"/>
        </w:rPr>
        <w:t>?</w:t>
      </w:r>
    </w:p>
    <w:p w14:paraId="07796408" w14:textId="05C8848F" w:rsidR="0082407F" w:rsidRPr="00F9387D" w:rsidRDefault="545D820B" w:rsidP="4C77A8E2">
      <w:pPr>
        <w:pStyle w:val="ListParagraph"/>
        <w:numPr>
          <w:ilvl w:val="1"/>
          <w:numId w:val="9"/>
        </w:numPr>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 xml:space="preserve">MLC Compliance sets a very basic level for crew welfare.  The </w:t>
      </w:r>
      <w:r w:rsidR="47AA6C2B" w:rsidRPr="3FC7757F">
        <w:rPr>
          <w:rFonts w:ascii="Times New Roman" w:hAnsi="Times New Roman"/>
          <w:color w:val="0070C0"/>
          <w:sz w:val="24"/>
          <w:szCs w:val="24"/>
          <w:lang w:eastAsia="en-US"/>
        </w:rPr>
        <w:t xml:space="preserve">SSI </w:t>
      </w:r>
      <w:r w:rsidRPr="3FC7757F">
        <w:rPr>
          <w:rFonts w:ascii="Times New Roman" w:hAnsi="Times New Roman"/>
          <w:color w:val="0070C0"/>
          <w:sz w:val="24"/>
          <w:szCs w:val="24"/>
          <w:lang w:eastAsia="en-US"/>
        </w:rPr>
        <w:t xml:space="preserve">Crew Welfare Self Assessment </w:t>
      </w:r>
      <w:r w:rsidR="4A19030C" w:rsidRPr="3FC7757F">
        <w:rPr>
          <w:rFonts w:ascii="Times New Roman" w:hAnsi="Times New Roman"/>
          <w:color w:val="0070C0"/>
          <w:sz w:val="24"/>
          <w:szCs w:val="24"/>
          <w:lang w:eastAsia="en-US"/>
        </w:rPr>
        <w:t>is a continu</w:t>
      </w:r>
      <w:r w:rsidR="679F646A" w:rsidRPr="3FC7757F">
        <w:rPr>
          <w:rFonts w:ascii="Times New Roman" w:hAnsi="Times New Roman"/>
          <w:color w:val="0070C0"/>
          <w:sz w:val="24"/>
          <w:szCs w:val="24"/>
          <w:lang w:eastAsia="en-US"/>
        </w:rPr>
        <w:t>ous</w:t>
      </w:r>
      <w:r w:rsidR="4A19030C" w:rsidRPr="3FC7757F">
        <w:rPr>
          <w:rFonts w:ascii="Times New Roman" w:hAnsi="Times New Roman"/>
          <w:color w:val="0070C0"/>
          <w:sz w:val="24"/>
          <w:szCs w:val="24"/>
          <w:lang w:eastAsia="en-US"/>
        </w:rPr>
        <w:t xml:space="preserve"> improvement model of what industry best crew welfare</w:t>
      </w:r>
      <w:r w:rsidR="4D9887F6" w:rsidRPr="3FC7757F">
        <w:rPr>
          <w:rFonts w:ascii="Times New Roman" w:hAnsi="Times New Roman"/>
          <w:color w:val="0070C0"/>
          <w:sz w:val="24"/>
          <w:szCs w:val="24"/>
          <w:lang w:eastAsia="en-US"/>
        </w:rPr>
        <w:t xml:space="preserve"> should</w:t>
      </w:r>
      <w:r w:rsidR="4A19030C" w:rsidRPr="3FC7757F">
        <w:rPr>
          <w:rFonts w:ascii="Times New Roman" w:hAnsi="Times New Roman"/>
          <w:color w:val="0070C0"/>
          <w:sz w:val="24"/>
          <w:szCs w:val="24"/>
          <w:lang w:eastAsia="en-US"/>
        </w:rPr>
        <w:t xml:space="preserve"> look like.</w:t>
      </w:r>
      <w:r w:rsidR="022A2DCF" w:rsidRPr="3FC7757F">
        <w:rPr>
          <w:rFonts w:ascii="Times New Roman" w:hAnsi="Times New Roman"/>
          <w:color w:val="0070C0"/>
          <w:sz w:val="24"/>
          <w:szCs w:val="24"/>
          <w:lang w:eastAsia="en-US"/>
        </w:rPr>
        <w:t xml:space="preserve"> </w:t>
      </w:r>
      <w:r w:rsidR="11C70393" w:rsidRPr="3FC7757F">
        <w:rPr>
          <w:rFonts w:ascii="Times New Roman" w:hAnsi="Times New Roman"/>
          <w:color w:val="0070C0"/>
          <w:sz w:val="24"/>
          <w:szCs w:val="24"/>
          <w:lang w:eastAsia="en-US"/>
        </w:rPr>
        <w:t>Vetting and scoring is a beyond compliance approach.</w:t>
      </w:r>
    </w:p>
    <w:p w14:paraId="2ED67169" w14:textId="6ADC6DCE" w:rsidR="00FF10A5" w:rsidRPr="00FF10A5" w:rsidRDefault="00FF10A5" w:rsidP="4C77A8E2">
      <w:pPr>
        <w:ind w:firstLine="60"/>
        <w:jc w:val="both"/>
        <w:rPr>
          <w:rFonts w:ascii="Times New Roman" w:hAnsi="Times New Roman"/>
          <w:bCs/>
          <w:sz w:val="24"/>
          <w:szCs w:val="24"/>
          <w:lang w:eastAsia="en-US"/>
        </w:rPr>
      </w:pPr>
    </w:p>
    <w:p w14:paraId="73C98F5A" w14:textId="16DE84CA" w:rsidR="00FF10A5" w:rsidRDefault="00FF10A5"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GHG assessment</w:t>
      </w:r>
      <w:r w:rsidR="002204DE" w:rsidRPr="00F9387D">
        <w:rPr>
          <w:rFonts w:ascii="Times New Roman" w:hAnsi="Times New Roman"/>
          <w:bCs/>
          <w:sz w:val="24"/>
          <w:szCs w:val="24"/>
          <w:lang w:eastAsia="en-US"/>
        </w:rPr>
        <w:t xml:space="preserve"> – w</w:t>
      </w:r>
      <w:r w:rsidRPr="00F9387D">
        <w:rPr>
          <w:rFonts w:ascii="Times New Roman" w:hAnsi="Times New Roman"/>
          <w:bCs/>
          <w:sz w:val="24"/>
          <w:szCs w:val="24"/>
          <w:lang w:eastAsia="en-US"/>
        </w:rPr>
        <w:t>hy would the vessel need a further assessment</w:t>
      </w:r>
      <w:r w:rsidR="005F174E" w:rsidRPr="00F9387D">
        <w:rPr>
          <w:rFonts w:ascii="Times New Roman" w:hAnsi="Times New Roman"/>
          <w:bCs/>
          <w:sz w:val="24"/>
          <w:szCs w:val="24"/>
          <w:lang w:eastAsia="en-US"/>
        </w:rPr>
        <w:t xml:space="preserve"> when it is </w:t>
      </w:r>
      <w:r w:rsidRPr="00F9387D">
        <w:rPr>
          <w:rFonts w:ascii="Times New Roman" w:hAnsi="Times New Roman"/>
          <w:bCs/>
          <w:sz w:val="24"/>
          <w:szCs w:val="24"/>
          <w:lang w:eastAsia="en-US"/>
        </w:rPr>
        <w:t>compliant with all relevant legislation and have the certificates to prove it</w:t>
      </w:r>
      <w:r w:rsidR="005F174E" w:rsidRPr="00F9387D">
        <w:rPr>
          <w:rFonts w:ascii="Times New Roman" w:hAnsi="Times New Roman"/>
          <w:bCs/>
          <w:sz w:val="24"/>
          <w:szCs w:val="24"/>
          <w:lang w:eastAsia="en-US"/>
        </w:rPr>
        <w:t>?</w:t>
      </w:r>
    </w:p>
    <w:p w14:paraId="162DCD45" w14:textId="3398B884" w:rsidR="0082407F" w:rsidRPr="00F9387D" w:rsidRDefault="51D08187" w:rsidP="4C77A8E2">
      <w:pPr>
        <w:pStyle w:val="ListParagraph"/>
        <w:numPr>
          <w:ilvl w:val="1"/>
          <w:numId w:val="9"/>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The GHG Rating is not checking fo</w:t>
      </w:r>
      <w:r w:rsidR="669B233A" w:rsidRPr="4C77A8E2">
        <w:rPr>
          <w:rFonts w:ascii="Times New Roman" w:hAnsi="Times New Roman"/>
          <w:color w:val="0070C0"/>
          <w:sz w:val="24"/>
          <w:szCs w:val="24"/>
          <w:lang w:eastAsia="en-US"/>
        </w:rPr>
        <w:t>r regulatory compliance. Any documentation requested is used to verify the calculation of a vessels GHG Rating. A verified GHG Rating is a more accurate reflection of a vessels</w:t>
      </w:r>
      <w:r w:rsidR="1F194388" w:rsidRPr="4C77A8E2">
        <w:rPr>
          <w:rFonts w:ascii="Times New Roman" w:hAnsi="Times New Roman"/>
          <w:color w:val="0070C0"/>
          <w:sz w:val="24"/>
          <w:szCs w:val="24"/>
          <w:lang w:eastAsia="en-US"/>
        </w:rPr>
        <w:t xml:space="preserve"> environmental credentials and is used by c</w:t>
      </w:r>
      <w:r w:rsidRPr="4C77A8E2">
        <w:rPr>
          <w:rFonts w:ascii="Times New Roman" w:hAnsi="Times New Roman"/>
          <w:color w:val="0070C0"/>
          <w:sz w:val="24"/>
          <w:szCs w:val="24"/>
          <w:lang w:eastAsia="en-US"/>
        </w:rPr>
        <w:t>harterers as a comparative measure of relative efficiency between similar type and size of vessels</w:t>
      </w:r>
      <w:r w:rsidR="506D0B20" w:rsidRPr="4C77A8E2">
        <w:rPr>
          <w:rFonts w:ascii="Times New Roman" w:hAnsi="Times New Roman"/>
          <w:color w:val="0070C0"/>
          <w:sz w:val="24"/>
          <w:szCs w:val="24"/>
          <w:lang w:eastAsia="en-US"/>
        </w:rPr>
        <w:t xml:space="preserve"> they may be considering chartering</w:t>
      </w:r>
      <w:r w:rsidRPr="4C77A8E2">
        <w:rPr>
          <w:rFonts w:ascii="Times New Roman" w:hAnsi="Times New Roman"/>
          <w:color w:val="0070C0"/>
          <w:sz w:val="24"/>
          <w:szCs w:val="24"/>
          <w:lang w:eastAsia="en-US"/>
        </w:rPr>
        <w:t xml:space="preserve">. </w:t>
      </w:r>
    </w:p>
    <w:p w14:paraId="168D5C9B" w14:textId="1A01B93D" w:rsidR="00FF10A5" w:rsidRPr="00FF10A5" w:rsidRDefault="00FF10A5" w:rsidP="4C77A8E2">
      <w:pPr>
        <w:ind w:firstLine="60"/>
        <w:jc w:val="both"/>
        <w:rPr>
          <w:rFonts w:ascii="Times New Roman" w:hAnsi="Times New Roman"/>
          <w:bCs/>
          <w:sz w:val="24"/>
          <w:szCs w:val="24"/>
          <w:lang w:eastAsia="en-US"/>
        </w:rPr>
      </w:pPr>
    </w:p>
    <w:p w14:paraId="48266D91" w14:textId="03208678" w:rsidR="00FF10A5" w:rsidRDefault="00FF10A5"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t>Vessels over 8</w:t>
      </w:r>
      <w:r w:rsidR="00670DBD" w:rsidRPr="4C77A8E2">
        <w:rPr>
          <w:rFonts w:ascii="Times New Roman" w:hAnsi="Times New Roman"/>
          <w:sz w:val="24"/>
          <w:szCs w:val="24"/>
          <w:lang w:eastAsia="en-US"/>
        </w:rPr>
        <w:t>,</w:t>
      </w:r>
      <w:r w:rsidRPr="4C77A8E2">
        <w:rPr>
          <w:rFonts w:ascii="Times New Roman" w:hAnsi="Times New Roman"/>
          <w:sz w:val="24"/>
          <w:szCs w:val="24"/>
          <w:lang w:eastAsia="en-US"/>
        </w:rPr>
        <w:t>000 DWT at 14 years old must be inspected. 14 years old seems a</w:t>
      </w:r>
      <w:r w:rsidR="005F174E" w:rsidRPr="4C77A8E2">
        <w:rPr>
          <w:rFonts w:ascii="Times New Roman" w:hAnsi="Times New Roman"/>
          <w:sz w:val="24"/>
          <w:szCs w:val="24"/>
          <w:lang w:eastAsia="en-US"/>
        </w:rPr>
        <w:t>n</w:t>
      </w:r>
      <w:r w:rsidRPr="4C77A8E2">
        <w:rPr>
          <w:rFonts w:ascii="Times New Roman" w:hAnsi="Times New Roman"/>
          <w:sz w:val="24"/>
          <w:szCs w:val="24"/>
          <w:lang w:eastAsia="en-US"/>
        </w:rPr>
        <w:t xml:space="preserve"> odd age to pick</w:t>
      </w:r>
      <w:r w:rsidR="00670DBD" w:rsidRPr="4C77A8E2">
        <w:rPr>
          <w:rFonts w:ascii="Times New Roman" w:hAnsi="Times New Roman"/>
          <w:sz w:val="24"/>
          <w:szCs w:val="24"/>
          <w:lang w:eastAsia="en-US"/>
        </w:rPr>
        <w:t xml:space="preserve"> &amp; n</w:t>
      </w:r>
      <w:r w:rsidRPr="4C77A8E2">
        <w:rPr>
          <w:rFonts w:ascii="Times New Roman" w:hAnsi="Times New Roman"/>
          <w:sz w:val="24"/>
          <w:szCs w:val="24"/>
          <w:lang w:eastAsia="en-US"/>
        </w:rPr>
        <w:t>ot in keeping with the normal / special survey renewal dates.</w:t>
      </w:r>
      <w:r w:rsidR="002E3266" w:rsidRPr="4C77A8E2">
        <w:rPr>
          <w:rFonts w:ascii="Times New Roman" w:hAnsi="Times New Roman"/>
          <w:sz w:val="24"/>
          <w:szCs w:val="24"/>
          <w:lang w:eastAsia="en-US"/>
        </w:rPr>
        <w:t xml:space="preserve"> Can RightShip provide an explanation</w:t>
      </w:r>
      <w:r w:rsidR="00670DBD" w:rsidRPr="4C77A8E2">
        <w:rPr>
          <w:rFonts w:ascii="Times New Roman" w:hAnsi="Times New Roman"/>
          <w:sz w:val="24"/>
          <w:szCs w:val="24"/>
          <w:lang w:eastAsia="en-US"/>
        </w:rPr>
        <w:t xml:space="preserve"> as to the rationale</w:t>
      </w:r>
      <w:r w:rsidR="002E3266" w:rsidRPr="4C77A8E2">
        <w:rPr>
          <w:rFonts w:ascii="Times New Roman" w:hAnsi="Times New Roman"/>
          <w:sz w:val="24"/>
          <w:szCs w:val="24"/>
          <w:lang w:eastAsia="en-US"/>
        </w:rPr>
        <w:t>?</w:t>
      </w:r>
    </w:p>
    <w:p w14:paraId="64A09F44" w14:textId="7716EFE9" w:rsidR="6EB3FCB0" w:rsidRDefault="6EB3FCB0" w:rsidP="4C77A8E2">
      <w:pPr>
        <w:pStyle w:val="ListParagraph"/>
        <w:numPr>
          <w:ilvl w:val="1"/>
          <w:numId w:val="9"/>
        </w:numPr>
        <w:spacing w:line="259" w:lineRule="auto"/>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RightShip will be revising its inspection criteria in 2025 to</w:t>
      </w:r>
      <w:r w:rsidR="5FC34614" w:rsidRPr="4C77A8E2">
        <w:rPr>
          <w:rFonts w:ascii="Times New Roman" w:hAnsi="Times New Roman"/>
          <w:color w:val="0070C0"/>
          <w:sz w:val="24"/>
          <w:szCs w:val="24"/>
          <w:lang w:eastAsia="en-US"/>
        </w:rPr>
        <w:t xml:space="preserve"> more closely</w:t>
      </w:r>
      <w:r w:rsidRPr="4C77A8E2">
        <w:rPr>
          <w:rFonts w:ascii="Times New Roman" w:hAnsi="Times New Roman"/>
          <w:color w:val="0070C0"/>
          <w:sz w:val="24"/>
          <w:szCs w:val="24"/>
          <w:lang w:eastAsia="en-US"/>
        </w:rPr>
        <w:t xml:space="preserve"> </w:t>
      </w:r>
      <w:r w:rsidR="1020B843" w:rsidRPr="4C77A8E2">
        <w:rPr>
          <w:rFonts w:ascii="Times New Roman" w:hAnsi="Times New Roman"/>
          <w:color w:val="0070C0"/>
          <w:sz w:val="24"/>
          <w:szCs w:val="24"/>
          <w:lang w:eastAsia="en-US"/>
        </w:rPr>
        <w:t xml:space="preserve">align with </w:t>
      </w:r>
      <w:r w:rsidRPr="4C77A8E2">
        <w:rPr>
          <w:rFonts w:ascii="Times New Roman" w:hAnsi="Times New Roman"/>
          <w:color w:val="0070C0"/>
          <w:sz w:val="24"/>
          <w:szCs w:val="24"/>
          <w:lang w:eastAsia="en-US"/>
        </w:rPr>
        <w:t>special survey</w:t>
      </w:r>
      <w:r w:rsidR="1640D990" w:rsidRPr="4C77A8E2">
        <w:rPr>
          <w:rFonts w:ascii="Times New Roman" w:hAnsi="Times New Roman"/>
          <w:color w:val="0070C0"/>
          <w:sz w:val="24"/>
          <w:szCs w:val="24"/>
          <w:lang w:eastAsia="en-US"/>
        </w:rPr>
        <w:t>s</w:t>
      </w:r>
      <w:r w:rsidRPr="4C77A8E2">
        <w:rPr>
          <w:rFonts w:ascii="Times New Roman" w:hAnsi="Times New Roman"/>
          <w:color w:val="0070C0"/>
          <w:sz w:val="24"/>
          <w:szCs w:val="24"/>
          <w:lang w:eastAsia="en-US"/>
        </w:rPr>
        <w:t xml:space="preserve">. More details </w:t>
      </w:r>
      <w:r w:rsidR="4D528526" w:rsidRPr="4C77A8E2">
        <w:rPr>
          <w:rFonts w:ascii="Times New Roman" w:hAnsi="Times New Roman"/>
          <w:color w:val="0070C0"/>
          <w:sz w:val="24"/>
          <w:szCs w:val="24"/>
          <w:lang w:eastAsia="en-US"/>
        </w:rPr>
        <w:t xml:space="preserve">will be published </w:t>
      </w:r>
      <w:r w:rsidRPr="4C77A8E2">
        <w:rPr>
          <w:rFonts w:ascii="Times New Roman" w:hAnsi="Times New Roman"/>
          <w:color w:val="0070C0"/>
          <w:sz w:val="24"/>
          <w:szCs w:val="24"/>
          <w:lang w:eastAsia="en-US"/>
        </w:rPr>
        <w:t xml:space="preserve">in </w:t>
      </w:r>
      <w:r w:rsidR="45CB3C9F" w:rsidRPr="4C77A8E2">
        <w:rPr>
          <w:rFonts w:ascii="Times New Roman" w:hAnsi="Times New Roman"/>
          <w:color w:val="0070C0"/>
          <w:sz w:val="24"/>
          <w:szCs w:val="24"/>
          <w:lang w:eastAsia="en-US"/>
        </w:rPr>
        <w:t>Q4</w:t>
      </w:r>
      <w:r w:rsidR="624A1C47" w:rsidRPr="4C77A8E2">
        <w:rPr>
          <w:rFonts w:ascii="Times New Roman" w:hAnsi="Times New Roman"/>
          <w:color w:val="0070C0"/>
          <w:sz w:val="24"/>
          <w:szCs w:val="24"/>
          <w:lang w:eastAsia="en-US"/>
        </w:rPr>
        <w:t>-2024</w:t>
      </w:r>
      <w:r w:rsidR="7CDFD51C" w:rsidRPr="4C77A8E2">
        <w:rPr>
          <w:rFonts w:ascii="Times New Roman" w:hAnsi="Times New Roman"/>
          <w:color w:val="0070C0"/>
          <w:sz w:val="24"/>
          <w:szCs w:val="24"/>
          <w:lang w:eastAsia="en-US"/>
        </w:rPr>
        <w:t>.</w:t>
      </w:r>
    </w:p>
    <w:p w14:paraId="0A9B9FEE" w14:textId="77777777" w:rsidR="004F76E0" w:rsidRDefault="004F76E0" w:rsidP="4C77A8E2">
      <w:pPr>
        <w:jc w:val="both"/>
        <w:rPr>
          <w:rFonts w:ascii="Times New Roman" w:hAnsi="Times New Roman"/>
          <w:bCs/>
          <w:sz w:val="24"/>
          <w:szCs w:val="24"/>
          <w:lang w:eastAsia="en-US"/>
        </w:rPr>
      </w:pPr>
    </w:p>
    <w:p w14:paraId="6ECEA3D3" w14:textId="317C8514" w:rsidR="00FF10A5" w:rsidRDefault="002E3266" w:rsidP="4C77A8E2">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There is an e</w:t>
      </w:r>
      <w:r w:rsidR="00FF10A5" w:rsidRPr="3FC7757F">
        <w:rPr>
          <w:rFonts w:ascii="Times New Roman" w:hAnsi="Times New Roman"/>
          <w:sz w:val="24"/>
          <w:szCs w:val="24"/>
          <w:lang w:eastAsia="en-US"/>
        </w:rPr>
        <w:t xml:space="preserve">xtensive questionnaire for new build vessels which have just </w:t>
      </w:r>
      <w:r w:rsidR="00D57A24" w:rsidRPr="3FC7757F">
        <w:rPr>
          <w:rFonts w:ascii="Times New Roman" w:hAnsi="Times New Roman"/>
          <w:sz w:val="24"/>
          <w:szCs w:val="24"/>
          <w:lang w:eastAsia="en-US"/>
        </w:rPr>
        <w:t xml:space="preserve">been </w:t>
      </w:r>
      <w:r w:rsidR="00FF10A5" w:rsidRPr="3FC7757F">
        <w:rPr>
          <w:rFonts w:ascii="Times New Roman" w:hAnsi="Times New Roman"/>
          <w:sz w:val="24"/>
          <w:szCs w:val="24"/>
          <w:lang w:eastAsia="en-US"/>
        </w:rPr>
        <w:t>Flag and Class approved as part of the delivery</w:t>
      </w:r>
      <w:bookmarkStart w:id="0" w:name="_Hlk174537424"/>
      <w:r w:rsidRPr="3FC7757F">
        <w:rPr>
          <w:rFonts w:ascii="Times New Roman" w:hAnsi="Times New Roman"/>
          <w:sz w:val="24"/>
          <w:szCs w:val="24"/>
          <w:lang w:eastAsia="en-US"/>
        </w:rPr>
        <w:t>, which is adding to the administrative burden</w:t>
      </w:r>
      <w:r w:rsidR="003C38DB" w:rsidRPr="3FC7757F">
        <w:rPr>
          <w:rFonts w:ascii="Times New Roman" w:hAnsi="Times New Roman"/>
          <w:sz w:val="24"/>
          <w:szCs w:val="24"/>
          <w:lang w:eastAsia="en-US"/>
        </w:rPr>
        <w:t>, can RightShip explain why this is necessary?</w:t>
      </w:r>
      <w:bookmarkEnd w:id="0"/>
    </w:p>
    <w:p w14:paraId="0ED95169" w14:textId="0B396773" w:rsidR="0082407F" w:rsidRPr="003D5994" w:rsidRDefault="2E104013" w:rsidP="4C77A8E2">
      <w:pPr>
        <w:pStyle w:val="ListParagraph"/>
        <w:numPr>
          <w:ilvl w:val="1"/>
          <w:numId w:val="9"/>
        </w:numPr>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Class and Flag information and surveys held as part of new build delivery has many data gaps germaine to our v</w:t>
      </w:r>
      <w:r w:rsidR="6254D9EA" w:rsidRPr="3FC7757F">
        <w:rPr>
          <w:rFonts w:ascii="Times New Roman" w:hAnsi="Times New Roman"/>
          <w:color w:val="0070C0"/>
          <w:sz w:val="24"/>
          <w:szCs w:val="24"/>
          <w:lang w:eastAsia="en-US"/>
        </w:rPr>
        <w:t xml:space="preserve">etting recommendations.  </w:t>
      </w:r>
      <w:r w:rsidR="6F0685B6" w:rsidRPr="3FC7757F">
        <w:rPr>
          <w:rFonts w:ascii="Times New Roman" w:hAnsi="Times New Roman"/>
          <w:color w:val="0070C0"/>
          <w:sz w:val="24"/>
          <w:szCs w:val="24"/>
          <w:lang w:eastAsia="en-US"/>
        </w:rPr>
        <w:t>For example</w:t>
      </w:r>
      <w:r w:rsidR="6254D9EA" w:rsidRPr="3FC7757F">
        <w:rPr>
          <w:rFonts w:ascii="Times New Roman" w:hAnsi="Times New Roman"/>
          <w:color w:val="0070C0"/>
          <w:sz w:val="24"/>
          <w:szCs w:val="24"/>
          <w:lang w:eastAsia="en-US"/>
        </w:rPr>
        <w:t xml:space="preserve">, the questionnaire calls for information on </w:t>
      </w:r>
      <w:r w:rsidR="21EED14D" w:rsidRPr="3FC7757F">
        <w:rPr>
          <w:rFonts w:ascii="Times New Roman" w:hAnsi="Times New Roman"/>
          <w:color w:val="0070C0"/>
          <w:sz w:val="24"/>
          <w:szCs w:val="24"/>
          <w:lang w:eastAsia="en-US"/>
        </w:rPr>
        <w:t>operators change process for delivery acceptance not included within Classing and Flagging acceptance protocols.</w:t>
      </w:r>
    </w:p>
    <w:p w14:paraId="086FBA0F" w14:textId="310E1572" w:rsidR="00FF10A5" w:rsidRPr="00FF10A5" w:rsidRDefault="00FF10A5" w:rsidP="4C77A8E2">
      <w:pPr>
        <w:ind w:firstLine="60"/>
        <w:jc w:val="both"/>
        <w:rPr>
          <w:rFonts w:ascii="Times New Roman" w:hAnsi="Times New Roman"/>
          <w:bCs/>
          <w:sz w:val="24"/>
          <w:szCs w:val="24"/>
          <w:lang w:eastAsia="en-US"/>
        </w:rPr>
      </w:pPr>
    </w:p>
    <w:p w14:paraId="41419436" w14:textId="5CF7B60C" w:rsidR="00FF10A5" w:rsidRDefault="00FF10A5" w:rsidP="4C77A8E2">
      <w:pPr>
        <w:pStyle w:val="ListParagraph"/>
        <w:numPr>
          <w:ilvl w:val="0"/>
          <w:numId w:val="9"/>
        </w:numPr>
        <w:jc w:val="both"/>
        <w:rPr>
          <w:rFonts w:ascii="Times New Roman" w:hAnsi="Times New Roman"/>
          <w:sz w:val="24"/>
          <w:szCs w:val="24"/>
          <w:lang w:eastAsia="en-US"/>
        </w:rPr>
      </w:pPr>
      <w:r w:rsidRPr="4C77A8E2">
        <w:rPr>
          <w:rFonts w:ascii="Times New Roman" w:hAnsi="Times New Roman"/>
          <w:sz w:val="24"/>
          <w:szCs w:val="24"/>
          <w:lang w:eastAsia="en-US"/>
        </w:rPr>
        <w:t xml:space="preserve">Requesting shipping companies to proactively upload </w:t>
      </w:r>
      <w:r w:rsidR="00F32C35" w:rsidRPr="4C77A8E2">
        <w:rPr>
          <w:rFonts w:ascii="Times New Roman" w:hAnsi="Times New Roman"/>
          <w:sz w:val="24"/>
          <w:szCs w:val="24"/>
          <w:lang w:eastAsia="en-US"/>
        </w:rPr>
        <w:t>C</w:t>
      </w:r>
      <w:r w:rsidRPr="4C77A8E2">
        <w:rPr>
          <w:rFonts w:ascii="Times New Roman" w:hAnsi="Times New Roman"/>
          <w:sz w:val="24"/>
          <w:szCs w:val="24"/>
          <w:lang w:eastAsia="en-US"/>
        </w:rPr>
        <w:t>lass status reports for all vessels in the fleet every 30 days, with no guarantee further requests will not be added</w:t>
      </w:r>
      <w:r w:rsidR="00E1086D" w:rsidRPr="4C77A8E2">
        <w:rPr>
          <w:rFonts w:ascii="Times New Roman" w:hAnsi="Times New Roman"/>
          <w:sz w:val="24"/>
          <w:szCs w:val="24"/>
          <w:lang w:eastAsia="en-US"/>
        </w:rPr>
        <w:t>, which is adding to the administrative burden, can RightShip explain why th is necessary?</w:t>
      </w:r>
    </w:p>
    <w:p w14:paraId="36E1C01B" w14:textId="63FCBA44" w:rsidR="0082407F" w:rsidRPr="00F9387D" w:rsidRDefault="522A2CEA" w:rsidP="299FD253">
      <w:pPr>
        <w:pStyle w:val="ListParagraph"/>
        <w:numPr>
          <w:ilvl w:val="1"/>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RightShip is committed to providing the industry the best due diligence service possible</w:t>
      </w:r>
      <w:r w:rsidR="1EF0E9C2" w:rsidRPr="299FD253">
        <w:rPr>
          <w:rFonts w:ascii="Times New Roman" w:hAnsi="Times New Roman"/>
          <w:color w:val="0070C0"/>
          <w:sz w:val="24"/>
          <w:szCs w:val="24"/>
          <w:lang w:eastAsia="en-US"/>
        </w:rPr>
        <w:t xml:space="preserve"> and</w:t>
      </w:r>
      <w:r w:rsidRPr="299FD253">
        <w:rPr>
          <w:rFonts w:ascii="Times New Roman" w:hAnsi="Times New Roman"/>
          <w:color w:val="0070C0"/>
          <w:sz w:val="24"/>
          <w:szCs w:val="24"/>
          <w:lang w:eastAsia="en-US"/>
        </w:rPr>
        <w:t xml:space="preserve"> C</w:t>
      </w:r>
      <w:r w:rsidR="3947A6C8" w:rsidRPr="299FD253">
        <w:rPr>
          <w:rFonts w:ascii="Times New Roman" w:hAnsi="Times New Roman"/>
          <w:color w:val="0070C0"/>
          <w:sz w:val="24"/>
          <w:szCs w:val="24"/>
          <w:lang w:eastAsia="en-US"/>
        </w:rPr>
        <w:t>lass Status reports are an important part of this given the insights they provide.</w:t>
      </w:r>
      <w:r w:rsidR="7233549B" w:rsidRPr="299FD253">
        <w:rPr>
          <w:rFonts w:ascii="Times New Roman" w:hAnsi="Times New Roman"/>
          <w:color w:val="0070C0"/>
          <w:sz w:val="24"/>
          <w:szCs w:val="24"/>
          <w:lang w:eastAsia="en-US"/>
        </w:rPr>
        <w:t xml:space="preserve"> Equally important to customers is the </w:t>
      </w:r>
      <w:r w:rsidR="307EF2C3" w:rsidRPr="299FD253">
        <w:rPr>
          <w:rFonts w:ascii="Times New Roman" w:hAnsi="Times New Roman"/>
          <w:color w:val="0070C0"/>
          <w:sz w:val="24"/>
          <w:szCs w:val="24"/>
          <w:lang w:eastAsia="en-US"/>
        </w:rPr>
        <w:t>timeliness</w:t>
      </w:r>
      <w:r w:rsidR="7233549B" w:rsidRPr="299FD253">
        <w:rPr>
          <w:rFonts w:ascii="Times New Roman" w:hAnsi="Times New Roman"/>
          <w:color w:val="0070C0"/>
          <w:sz w:val="24"/>
          <w:szCs w:val="24"/>
          <w:lang w:eastAsia="en-US"/>
        </w:rPr>
        <w:t xml:space="preserve"> of a vetting decision from RightShip and as such we have taken steps to make it as easy as possible for willing Operators to pre-submit required docume</w:t>
      </w:r>
      <w:r w:rsidR="6A4149DE" w:rsidRPr="299FD253">
        <w:rPr>
          <w:rFonts w:ascii="Times New Roman" w:hAnsi="Times New Roman"/>
          <w:color w:val="0070C0"/>
          <w:sz w:val="24"/>
          <w:szCs w:val="24"/>
          <w:lang w:eastAsia="en-US"/>
        </w:rPr>
        <w:t xml:space="preserve">ntation to RightShip for </w:t>
      </w:r>
      <w:r w:rsidR="42BCBA3A" w:rsidRPr="299FD253">
        <w:rPr>
          <w:rFonts w:ascii="Times New Roman" w:hAnsi="Times New Roman"/>
          <w:color w:val="0070C0"/>
          <w:sz w:val="24"/>
          <w:szCs w:val="24"/>
          <w:lang w:eastAsia="en-US"/>
        </w:rPr>
        <w:t xml:space="preserve">review for </w:t>
      </w:r>
      <w:r w:rsidR="6A4149DE" w:rsidRPr="299FD253">
        <w:rPr>
          <w:rFonts w:ascii="Times New Roman" w:hAnsi="Times New Roman"/>
          <w:color w:val="0070C0"/>
          <w:sz w:val="24"/>
          <w:szCs w:val="24"/>
          <w:lang w:eastAsia="en-US"/>
        </w:rPr>
        <w:t>free</w:t>
      </w:r>
      <w:r w:rsidR="35C2D263" w:rsidRPr="299FD253">
        <w:rPr>
          <w:rFonts w:ascii="Times New Roman" w:hAnsi="Times New Roman"/>
          <w:color w:val="0070C0"/>
          <w:sz w:val="24"/>
          <w:szCs w:val="24"/>
          <w:lang w:eastAsia="en-US"/>
        </w:rPr>
        <w:t xml:space="preserve"> to reduce surprises and time delays when the vessel is vetted by a charterer</w:t>
      </w:r>
      <w:r w:rsidR="6A4149DE" w:rsidRPr="299FD253">
        <w:rPr>
          <w:rFonts w:ascii="Times New Roman" w:hAnsi="Times New Roman"/>
          <w:color w:val="0070C0"/>
          <w:sz w:val="24"/>
          <w:szCs w:val="24"/>
          <w:lang w:eastAsia="en-US"/>
        </w:rPr>
        <w:t>.</w:t>
      </w:r>
      <w:r w:rsidR="04D462A9" w:rsidRPr="299FD253">
        <w:rPr>
          <w:rFonts w:ascii="Times New Roman" w:hAnsi="Times New Roman"/>
          <w:color w:val="0070C0"/>
          <w:sz w:val="24"/>
          <w:szCs w:val="24"/>
          <w:lang w:eastAsia="en-US"/>
        </w:rPr>
        <w:t xml:space="preserve"> Important to note submitting the Class Status and other data to remain charter ready is not mandatory</w:t>
      </w:r>
      <w:r w:rsidR="3043254E" w:rsidRPr="299FD253">
        <w:rPr>
          <w:rFonts w:ascii="Times New Roman" w:hAnsi="Times New Roman"/>
          <w:color w:val="0070C0"/>
          <w:sz w:val="24"/>
          <w:szCs w:val="24"/>
          <w:lang w:eastAsia="en-US"/>
        </w:rPr>
        <w:t xml:space="preserve">. Those who do choose to submit proactively benefit from more frictionless chartering decisions which has been well received by </w:t>
      </w:r>
      <w:r w:rsidR="452C824F" w:rsidRPr="299FD253">
        <w:rPr>
          <w:rFonts w:ascii="Times New Roman" w:hAnsi="Times New Roman"/>
          <w:color w:val="0070C0"/>
          <w:sz w:val="24"/>
          <w:szCs w:val="24"/>
          <w:lang w:eastAsia="en-US"/>
        </w:rPr>
        <w:t>most market participants.</w:t>
      </w:r>
    </w:p>
    <w:p w14:paraId="0BDFAF64" w14:textId="58094544" w:rsidR="00FF10A5" w:rsidRPr="00FF10A5" w:rsidRDefault="00FF10A5" w:rsidP="4C77A8E2">
      <w:pPr>
        <w:ind w:firstLine="60"/>
        <w:jc w:val="both"/>
        <w:rPr>
          <w:rFonts w:ascii="Times New Roman" w:hAnsi="Times New Roman"/>
          <w:bCs/>
          <w:sz w:val="24"/>
          <w:szCs w:val="24"/>
          <w:lang w:eastAsia="en-US"/>
        </w:rPr>
      </w:pPr>
    </w:p>
    <w:p w14:paraId="139672E2" w14:textId="79F783D5" w:rsidR="00C42CA1" w:rsidRDefault="00FF10A5" w:rsidP="4C77A8E2">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Right</w:t>
      </w:r>
      <w:r w:rsidR="004F76E0" w:rsidRPr="3FC7757F">
        <w:rPr>
          <w:rFonts w:ascii="Times New Roman" w:hAnsi="Times New Roman"/>
          <w:sz w:val="24"/>
          <w:szCs w:val="24"/>
          <w:lang w:eastAsia="en-US"/>
        </w:rPr>
        <w:t>S</w:t>
      </w:r>
      <w:r w:rsidRPr="3FC7757F">
        <w:rPr>
          <w:rFonts w:ascii="Times New Roman" w:hAnsi="Times New Roman"/>
          <w:sz w:val="24"/>
          <w:szCs w:val="24"/>
          <w:lang w:eastAsia="en-US"/>
        </w:rPr>
        <w:t>hip are about to introduce a Ship inspection campaign (223 page document) which duplicates Flag / Classification Certification. With questions like 'Is the vessel manned as per the minimum safe manning certificate'</w:t>
      </w:r>
      <w:r w:rsidR="00E1086D" w:rsidRPr="3FC7757F">
        <w:rPr>
          <w:rFonts w:ascii="Times New Roman" w:hAnsi="Times New Roman"/>
          <w:sz w:val="24"/>
          <w:szCs w:val="24"/>
          <w:lang w:eastAsia="en-US"/>
        </w:rPr>
        <w:t>, which is adding to the administrative burden, can RightShip explain why this is necessary?</w:t>
      </w:r>
    </w:p>
    <w:p w14:paraId="5F661983" w14:textId="57B3051C" w:rsidR="006E0DCF" w:rsidRDefault="05D7C41B" w:rsidP="4C77A8E2">
      <w:pPr>
        <w:pStyle w:val="ListParagraph"/>
        <w:numPr>
          <w:ilvl w:val="1"/>
          <w:numId w:val="9"/>
        </w:numPr>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 xml:space="preserve">The RISQ, </w:t>
      </w:r>
      <w:r w:rsidR="0E30986F" w:rsidRPr="3FC7757F">
        <w:rPr>
          <w:rFonts w:ascii="Times New Roman" w:hAnsi="Times New Roman"/>
          <w:color w:val="0070C0"/>
          <w:sz w:val="24"/>
          <w:szCs w:val="24"/>
          <w:lang w:eastAsia="en-US"/>
        </w:rPr>
        <w:t xml:space="preserve">was </w:t>
      </w:r>
      <w:r w:rsidRPr="3FC7757F">
        <w:rPr>
          <w:rFonts w:ascii="Times New Roman" w:hAnsi="Times New Roman"/>
          <w:color w:val="0070C0"/>
          <w:sz w:val="24"/>
          <w:szCs w:val="24"/>
          <w:lang w:eastAsia="en-US"/>
        </w:rPr>
        <w:t>introduced in May 2021</w:t>
      </w:r>
      <w:r w:rsidR="6722DED8" w:rsidRPr="3FC7757F">
        <w:rPr>
          <w:rFonts w:ascii="Times New Roman" w:hAnsi="Times New Roman"/>
          <w:color w:val="0070C0"/>
          <w:sz w:val="24"/>
          <w:szCs w:val="24"/>
          <w:lang w:eastAsia="en-US"/>
        </w:rPr>
        <w:t xml:space="preserve"> and</w:t>
      </w:r>
      <w:r w:rsidRPr="3FC7757F">
        <w:rPr>
          <w:rFonts w:ascii="Times New Roman" w:hAnsi="Times New Roman"/>
          <w:color w:val="0070C0"/>
          <w:sz w:val="24"/>
          <w:szCs w:val="24"/>
          <w:lang w:eastAsia="en-US"/>
        </w:rPr>
        <w:t xml:space="preserve"> </w:t>
      </w:r>
      <w:r w:rsidR="6A57FC4B" w:rsidRPr="3FC7757F">
        <w:rPr>
          <w:rFonts w:ascii="Times New Roman" w:hAnsi="Times New Roman"/>
          <w:color w:val="0070C0"/>
          <w:sz w:val="24"/>
          <w:szCs w:val="24"/>
          <w:lang w:eastAsia="en-US"/>
        </w:rPr>
        <w:t>in use since then. It i</w:t>
      </w:r>
      <w:r w:rsidRPr="3FC7757F">
        <w:rPr>
          <w:rFonts w:ascii="Times New Roman" w:hAnsi="Times New Roman"/>
          <w:color w:val="0070C0"/>
          <w:sz w:val="24"/>
          <w:szCs w:val="24"/>
          <w:lang w:eastAsia="en-US"/>
        </w:rPr>
        <w:t xml:space="preserve">is a compilation of not only Flag and classification society requirements (referred </w:t>
      </w:r>
      <w:r w:rsidRPr="3FC7757F">
        <w:rPr>
          <w:rFonts w:ascii="Times New Roman" w:hAnsi="Times New Roman"/>
          <w:color w:val="0070C0"/>
          <w:sz w:val="24"/>
          <w:szCs w:val="24"/>
          <w:lang w:eastAsia="en-US"/>
        </w:rPr>
        <w:lastRenderedPageBreak/>
        <w:t>to as regulatory requirements) but also industry recommendations and practices. The changes to RISQ are a result of collaboration and feedback from the industry to improve and align RISQ with industry requirements. This has resulted in three revisions so far, for which we are thankful to the stakeholders who contributed to RISQ. A summary of the major changes to RISQ 3.1 can be found in Annex A of the document.</w:t>
      </w:r>
      <w:r w:rsidR="63417556" w:rsidRPr="3FC7757F">
        <w:rPr>
          <w:rFonts w:ascii="Times New Roman" w:hAnsi="Times New Roman"/>
          <w:color w:val="0070C0"/>
          <w:sz w:val="24"/>
          <w:szCs w:val="24"/>
          <w:lang w:eastAsia="en-US"/>
        </w:rPr>
        <w:t xml:space="preserve"> Important to note that the reason the document is comprehensive, is to assist the industry, and the requests for detailed </w:t>
      </w:r>
      <w:r w:rsidR="06CA12F1" w:rsidRPr="3FC7757F">
        <w:rPr>
          <w:rFonts w:ascii="Times New Roman" w:hAnsi="Times New Roman"/>
          <w:color w:val="0070C0"/>
          <w:sz w:val="24"/>
          <w:szCs w:val="24"/>
          <w:lang w:eastAsia="en-US"/>
        </w:rPr>
        <w:t>guidance. Which is included.</w:t>
      </w:r>
    </w:p>
    <w:p w14:paraId="7A6B1AA3" w14:textId="452A49D6" w:rsidR="006E0DCF" w:rsidRDefault="05D7C41B" w:rsidP="4C77A8E2">
      <w:pPr>
        <w:pStyle w:val="ListParagraph"/>
        <w:numPr>
          <w:ilvl w:val="1"/>
          <w:numId w:val="9"/>
        </w:numPr>
        <w:spacing w:line="259" w:lineRule="auto"/>
        <w:jc w:val="both"/>
        <w:rPr>
          <w:rFonts w:ascii="Times New Roman" w:hAnsi="Times New Roman"/>
          <w:color w:val="0070C0"/>
          <w:sz w:val="24"/>
          <w:szCs w:val="24"/>
          <w:lang w:eastAsia="en-US"/>
        </w:rPr>
      </w:pPr>
      <w:r w:rsidRPr="4C77A8E2">
        <w:rPr>
          <w:rFonts w:ascii="Times New Roman" w:eastAsiaTheme="minorEastAsia" w:hAnsi="Times New Roman"/>
          <w:color w:val="0070C0"/>
          <w:sz w:val="24"/>
          <w:szCs w:val="24"/>
          <w:lang w:eastAsia="en-US"/>
        </w:rPr>
        <w:t>Question 2.4 is the most important question for any risk-based inspection, such as SIRE, CDI, and RISQ programs. It ensures that the ship is sufficiently and effectively crewed by checking the minimum number against the actual number of personnel on board, verifying the minimum qualifications of personnel against their actual qualifications, and ensuring that personnel have been allocated tasks for which they have been trained. Additionally, it ensures that the conditions under which the level of minimum manning was defined (for example, manned/unmanned machinery space) meet the actual operational status of the ship at the time of inspection.</w:t>
      </w:r>
      <w:r w:rsidR="39A3EB3F" w:rsidRPr="4C77A8E2">
        <w:rPr>
          <w:rFonts w:ascii="Times New Roman" w:eastAsiaTheme="minorEastAsia" w:hAnsi="Times New Roman"/>
          <w:color w:val="0070C0"/>
          <w:sz w:val="24"/>
          <w:szCs w:val="24"/>
          <w:lang w:eastAsia="en-US"/>
        </w:rPr>
        <w:t xml:space="preserve"> S</w:t>
      </w:r>
      <w:r w:rsidRPr="4C77A8E2">
        <w:rPr>
          <w:rFonts w:ascii="Times New Roman" w:eastAsiaTheme="minorEastAsia" w:hAnsi="Times New Roman"/>
          <w:color w:val="0070C0"/>
          <w:sz w:val="24"/>
          <w:szCs w:val="24"/>
          <w:lang w:eastAsia="en-US"/>
        </w:rPr>
        <w:t xml:space="preserve">o far in 2024 there have been 17 findings related to safe manning requirements. Although the ratio of these findings is 1%, the severity of non-compliance with Q2.4 is the reason </w:t>
      </w:r>
      <w:r w:rsidR="15EDA3A6" w:rsidRPr="4C77A8E2">
        <w:rPr>
          <w:rFonts w:ascii="Times New Roman" w:eastAsiaTheme="minorEastAsia" w:hAnsi="Times New Roman"/>
          <w:color w:val="0070C0"/>
          <w:sz w:val="24"/>
          <w:szCs w:val="24"/>
          <w:lang w:eastAsia="en-US"/>
        </w:rPr>
        <w:t>this item continues to be included.</w:t>
      </w:r>
    </w:p>
    <w:p w14:paraId="37C568DC" w14:textId="01A500AB" w:rsidR="006E0DCF" w:rsidRDefault="05D7C41B" w:rsidP="4C77A8E2">
      <w:pPr>
        <w:pStyle w:val="ListParagraph"/>
        <w:jc w:val="both"/>
        <w:rPr>
          <w:rFonts w:ascii="Times New Roman" w:hAnsi="Times New Roman"/>
          <w:sz w:val="24"/>
          <w:szCs w:val="24"/>
          <w:lang w:eastAsia="en-US"/>
        </w:rPr>
      </w:pPr>
      <w:r w:rsidRPr="4C77A8E2">
        <w:rPr>
          <w:rFonts w:ascii="Times New Roman" w:eastAsiaTheme="minorEastAsia" w:hAnsi="Times New Roman"/>
          <w:color w:val="0070C0"/>
          <w:sz w:val="24"/>
          <w:szCs w:val="24"/>
          <w:lang w:eastAsia="en-US"/>
        </w:rPr>
        <w:t xml:space="preserve"> </w:t>
      </w:r>
    </w:p>
    <w:p w14:paraId="1F8730B8" w14:textId="6379D316" w:rsidR="006E0DCF" w:rsidRDefault="006E0DCF" w:rsidP="4C77A8E2">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Minor injury / incident details such as FACs, minor damages etc. which are trivial</w:t>
      </w:r>
      <w:r w:rsidR="002167BF" w:rsidRPr="3FC7757F">
        <w:rPr>
          <w:rFonts w:ascii="Times New Roman" w:hAnsi="Times New Roman"/>
          <w:sz w:val="24"/>
          <w:szCs w:val="24"/>
          <w:lang w:eastAsia="en-US"/>
        </w:rPr>
        <w:t xml:space="preserve"> &amp;</w:t>
      </w:r>
      <w:r w:rsidRPr="3FC7757F">
        <w:rPr>
          <w:rFonts w:ascii="Times New Roman" w:hAnsi="Times New Roman"/>
          <w:sz w:val="24"/>
          <w:szCs w:val="24"/>
          <w:lang w:eastAsia="en-US"/>
        </w:rPr>
        <w:t xml:space="preserve"> are picked up from OCIMF SIRE reports (not observations but inspector comments). Detailed Incident/Injury report requested for same to clear vessel which should be avoided.</w:t>
      </w:r>
    </w:p>
    <w:p w14:paraId="1549FDBF" w14:textId="0B737B05" w:rsidR="0082407F" w:rsidRPr="00F9387D" w:rsidRDefault="461AFAA6" w:rsidP="4C77A8E2">
      <w:pPr>
        <w:pStyle w:val="ListParagraph"/>
        <w:numPr>
          <w:ilvl w:val="1"/>
          <w:numId w:val="9"/>
        </w:numPr>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Our process is no different to that adopted by the Oil Companies.  Referring to the Near Miss to Signifi</w:t>
      </w:r>
      <w:r w:rsidR="418D5D75" w:rsidRPr="3FC7757F">
        <w:rPr>
          <w:rFonts w:ascii="Times New Roman" w:hAnsi="Times New Roman"/>
          <w:color w:val="0070C0"/>
          <w:sz w:val="24"/>
          <w:szCs w:val="24"/>
          <w:lang w:eastAsia="en-US"/>
        </w:rPr>
        <w:t>cant Event pyramid – all those apparently minor events should be properly investigated and le</w:t>
      </w:r>
      <w:r w:rsidR="3F2AF2E3" w:rsidRPr="3FC7757F">
        <w:rPr>
          <w:rFonts w:ascii="Times New Roman" w:hAnsi="Times New Roman"/>
          <w:color w:val="0070C0"/>
          <w:sz w:val="24"/>
          <w:szCs w:val="24"/>
          <w:lang w:eastAsia="en-US"/>
        </w:rPr>
        <w:t>ssons learned.</w:t>
      </w:r>
    </w:p>
    <w:p w14:paraId="7AFF2AD8" w14:textId="77777777" w:rsidR="000F7E67" w:rsidRDefault="000F7E67" w:rsidP="4C77A8E2">
      <w:pPr>
        <w:jc w:val="both"/>
        <w:rPr>
          <w:rFonts w:ascii="Times New Roman" w:hAnsi="Times New Roman"/>
          <w:bCs/>
          <w:sz w:val="24"/>
          <w:szCs w:val="24"/>
          <w:lang w:eastAsia="en-US"/>
        </w:rPr>
      </w:pPr>
    </w:p>
    <w:p w14:paraId="5C7EB683" w14:textId="15A2FCA6" w:rsidR="000D3143" w:rsidRDefault="00DE47C0"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An anchor loss incident was reported during the screening of the vessel, initially it was entered into the database as Cat C (but not included in the safety score), subsequently it was changed to Cat C, which affected the Safety Score. The process for such changes should be made clear to all for better understanding.</w:t>
      </w:r>
    </w:p>
    <w:p w14:paraId="34B64509" w14:textId="2861AE8C" w:rsidR="0082407F" w:rsidRPr="00F9387D" w:rsidRDefault="659CE274" w:rsidP="4C77A8E2">
      <w:pPr>
        <w:pStyle w:val="ListParagraph"/>
        <w:numPr>
          <w:ilvl w:val="1"/>
          <w:numId w:val="9"/>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 xml:space="preserve">Incidents flow into the RightShip platform from a range of sources and are automatically categorised based on </w:t>
      </w:r>
      <w:r w:rsidR="7C3D9E0A" w:rsidRPr="4C77A8E2">
        <w:rPr>
          <w:rFonts w:ascii="Times New Roman" w:hAnsi="Times New Roman"/>
          <w:color w:val="0070C0"/>
          <w:sz w:val="24"/>
          <w:szCs w:val="24"/>
          <w:lang w:eastAsia="en-US"/>
        </w:rPr>
        <w:t>the initial information available in the report. RightShip takes a cautious approach and if there is not enough information</w:t>
      </w:r>
      <w:r w:rsidR="5DBF8F4E" w:rsidRPr="4C77A8E2">
        <w:rPr>
          <w:rFonts w:ascii="Times New Roman" w:hAnsi="Times New Roman"/>
          <w:color w:val="0070C0"/>
          <w:sz w:val="24"/>
          <w:szCs w:val="24"/>
          <w:lang w:eastAsia="en-US"/>
        </w:rPr>
        <w:t xml:space="preserve"> to accurately assess the incident it may be excluded from the Safety Score for a short period</w:t>
      </w:r>
      <w:r w:rsidR="7B05C516" w:rsidRPr="4C77A8E2">
        <w:rPr>
          <w:rFonts w:ascii="Times New Roman" w:hAnsi="Times New Roman"/>
          <w:color w:val="0070C0"/>
          <w:sz w:val="24"/>
          <w:szCs w:val="24"/>
          <w:lang w:eastAsia="en-US"/>
        </w:rPr>
        <w:t xml:space="preserve"> of time </w:t>
      </w:r>
      <w:r w:rsidR="5DBF8F4E" w:rsidRPr="4C77A8E2">
        <w:rPr>
          <w:rFonts w:ascii="Times New Roman" w:hAnsi="Times New Roman"/>
          <w:color w:val="0070C0"/>
          <w:sz w:val="24"/>
          <w:szCs w:val="24"/>
          <w:lang w:eastAsia="en-US"/>
        </w:rPr>
        <w:t xml:space="preserve">whilst further information is </w:t>
      </w:r>
      <w:r w:rsidR="0F785292" w:rsidRPr="4C77A8E2">
        <w:rPr>
          <w:rFonts w:ascii="Times New Roman" w:hAnsi="Times New Roman"/>
          <w:color w:val="0070C0"/>
          <w:sz w:val="24"/>
          <w:szCs w:val="24"/>
          <w:lang w:eastAsia="en-US"/>
        </w:rPr>
        <w:t>gathered. Once our vetting team have received additional information, including an investigation report with root cause analysis both the Category (s</w:t>
      </w:r>
      <w:r w:rsidR="145DE727" w:rsidRPr="4C77A8E2">
        <w:rPr>
          <w:rFonts w:ascii="Times New Roman" w:hAnsi="Times New Roman"/>
          <w:color w:val="0070C0"/>
          <w:sz w:val="24"/>
          <w:szCs w:val="24"/>
          <w:lang w:eastAsia="en-US"/>
        </w:rPr>
        <w:t>e</w:t>
      </w:r>
      <w:r w:rsidR="0F785292" w:rsidRPr="4C77A8E2">
        <w:rPr>
          <w:rFonts w:ascii="Times New Roman" w:hAnsi="Times New Roman"/>
          <w:color w:val="0070C0"/>
          <w:sz w:val="24"/>
          <w:szCs w:val="24"/>
          <w:lang w:eastAsia="en-US"/>
        </w:rPr>
        <w:t xml:space="preserve">verity) of the incident and its inclusion in the </w:t>
      </w:r>
      <w:r w:rsidR="6DA16EDD" w:rsidRPr="4C77A8E2">
        <w:rPr>
          <w:rFonts w:ascii="Times New Roman" w:hAnsi="Times New Roman"/>
          <w:color w:val="0070C0"/>
          <w:sz w:val="24"/>
          <w:szCs w:val="24"/>
          <w:lang w:eastAsia="en-US"/>
        </w:rPr>
        <w:t>Safety Score may be updated.</w:t>
      </w:r>
      <w:r w:rsidR="009FB693" w:rsidRPr="4C77A8E2">
        <w:rPr>
          <w:rFonts w:ascii="Times New Roman" w:hAnsi="Times New Roman"/>
          <w:color w:val="0070C0"/>
          <w:sz w:val="24"/>
          <w:szCs w:val="24"/>
          <w:lang w:eastAsia="en-US"/>
        </w:rPr>
        <w:t xml:space="preserve"> Further details on the incident categorisation can be found here </w:t>
      </w:r>
      <w:hyperlink r:id="rId10">
        <w:r w:rsidR="009FB693" w:rsidRPr="4C77A8E2">
          <w:rPr>
            <w:rStyle w:val="Hyperlink"/>
          </w:rPr>
          <w:t>Technical Information (rightship.com).</w:t>
        </w:r>
      </w:hyperlink>
    </w:p>
    <w:p w14:paraId="60706FC9" w14:textId="77777777" w:rsidR="00DE47C0" w:rsidRDefault="00DE47C0" w:rsidP="4C77A8E2">
      <w:pPr>
        <w:jc w:val="both"/>
        <w:rPr>
          <w:rFonts w:ascii="Times New Roman" w:hAnsi="Times New Roman"/>
          <w:bCs/>
          <w:sz w:val="24"/>
          <w:szCs w:val="24"/>
          <w:lang w:eastAsia="en-US"/>
        </w:rPr>
      </w:pPr>
    </w:p>
    <w:p w14:paraId="65FF26A7" w14:textId="4121CB50" w:rsidR="00DE47C0" w:rsidRDefault="000904EE"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 xml:space="preserve">RightShip inspection was arranged basis Charterers requirement, and after closing out the inspection the validity was given for only (3) months, and the rationale behind it was that the RightShip inspection was not carried out regularly. In spite of having regular Vessel Manager inspections, Internal Audits, good PSC performance and no incidents, this was not sufficient enough to increase the validity of the inspection to </w:t>
      </w:r>
      <w:r w:rsidRPr="00F9387D">
        <w:rPr>
          <w:rFonts w:ascii="Times New Roman" w:hAnsi="Times New Roman"/>
          <w:bCs/>
          <w:sz w:val="24"/>
          <w:szCs w:val="24"/>
          <w:lang w:eastAsia="en-US"/>
        </w:rPr>
        <w:lastRenderedPageBreak/>
        <w:t xml:space="preserve">(12) months.  The process basis which reduced intervals for successive RS inspections are </w:t>
      </w:r>
      <w:r w:rsidR="005175C7" w:rsidRPr="00F9387D">
        <w:rPr>
          <w:rFonts w:ascii="Times New Roman" w:hAnsi="Times New Roman"/>
          <w:bCs/>
          <w:sz w:val="24"/>
          <w:szCs w:val="24"/>
          <w:lang w:eastAsia="en-US"/>
        </w:rPr>
        <w:t>required</w:t>
      </w:r>
      <w:r w:rsidRPr="00F9387D">
        <w:rPr>
          <w:rFonts w:ascii="Times New Roman" w:hAnsi="Times New Roman"/>
          <w:bCs/>
          <w:sz w:val="24"/>
          <w:szCs w:val="24"/>
          <w:lang w:eastAsia="en-US"/>
        </w:rPr>
        <w:t xml:space="preserve"> should be more transparent</w:t>
      </w:r>
      <w:r w:rsidR="00EA1D61">
        <w:rPr>
          <w:rFonts w:ascii="Times New Roman" w:hAnsi="Times New Roman"/>
          <w:bCs/>
          <w:sz w:val="24"/>
          <w:szCs w:val="24"/>
          <w:lang w:eastAsia="en-US"/>
        </w:rPr>
        <w:t xml:space="preserve">, </w:t>
      </w:r>
      <w:r w:rsidRPr="00F9387D">
        <w:rPr>
          <w:rFonts w:ascii="Times New Roman" w:hAnsi="Times New Roman"/>
          <w:bCs/>
          <w:sz w:val="24"/>
          <w:szCs w:val="24"/>
          <w:lang w:eastAsia="en-US"/>
        </w:rPr>
        <w:t xml:space="preserve">as currently </w:t>
      </w:r>
      <w:r w:rsidR="00EA1D61">
        <w:rPr>
          <w:rFonts w:ascii="Times New Roman" w:hAnsi="Times New Roman"/>
          <w:bCs/>
          <w:sz w:val="24"/>
          <w:szCs w:val="24"/>
          <w:lang w:eastAsia="en-US"/>
        </w:rPr>
        <w:t xml:space="preserve">it </w:t>
      </w:r>
      <w:r w:rsidRPr="00F9387D">
        <w:rPr>
          <w:rFonts w:ascii="Times New Roman" w:hAnsi="Times New Roman"/>
          <w:bCs/>
          <w:sz w:val="24"/>
          <w:szCs w:val="24"/>
          <w:lang w:eastAsia="en-US"/>
        </w:rPr>
        <w:t>appears quite arbitrary.</w:t>
      </w:r>
    </w:p>
    <w:p w14:paraId="0AB36DF6" w14:textId="549D4917" w:rsidR="077C526A" w:rsidRDefault="077C526A" w:rsidP="299FD253">
      <w:pPr>
        <w:pStyle w:val="ListParagraph"/>
        <w:numPr>
          <w:ilvl w:val="1"/>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 xml:space="preserve">The RightShip Inspection validity is awarded based </w:t>
      </w:r>
      <w:r w:rsidRPr="299FD253">
        <w:rPr>
          <w:rFonts w:ascii="Times New Roman" w:hAnsi="Times New Roman"/>
          <w:color w:val="0070C0"/>
          <w:sz w:val="24"/>
          <w:szCs w:val="24"/>
          <w:u w:val="single"/>
          <w:lang w:eastAsia="en-US"/>
        </w:rPr>
        <w:t>only</w:t>
      </w:r>
      <w:r w:rsidRPr="299FD253">
        <w:rPr>
          <w:rFonts w:ascii="Times New Roman" w:hAnsi="Times New Roman"/>
          <w:color w:val="0070C0"/>
          <w:sz w:val="24"/>
          <w:szCs w:val="24"/>
          <w:lang w:eastAsia="en-US"/>
        </w:rPr>
        <w:t xml:space="preserve"> on the performance in the last inspection. </w:t>
      </w:r>
      <w:r w:rsidR="521D1B20" w:rsidRPr="299FD253">
        <w:rPr>
          <w:rFonts w:ascii="Times New Roman" w:hAnsi="Times New Roman"/>
          <w:color w:val="0070C0"/>
          <w:sz w:val="24"/>
          <w:szCs w:val="24"/>
          <w:lang w:eastAsia="en-US"/>
        </w:rPr>
        <w:t>This takes into consideration</w:t>
      </w:r>
      <w:r w:rsidR="7DDDA0AF" w:rsidRPr="299FD253">
        <w:rPr>
          <w:rFonts w:ascii="Times New Roman" w:hAnsi="Times New Roman"/>
          <w:color w:val="0070C0"/>
          <w:sz w:val="24"/>
          <w:szCs w:val="24"/>
          <w:lang w:eastAsia="en-US"/>
        </w:rPr>
        <w:t>:</w:t>
      </w:r>
    </w:p>
    <w:p w14:paraId="1EA86608" w14:textId="73B30660" w:rsidR="6A9F3BFA" w:rsidRDefault="6A9F3BFA" w:rsidP="299FD253">
      <w:pPr>
        <w:pStyle w:val="ListParagraph"/>
        <w:numPr>
          <w:ilvl w:val="2"/>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N</w:t>
      </w:r>
      <w:r w:rsidR="74ABA39B" w:rsidRPr="299FD253">
        <w:rPr>
          <w:rFonts w:ascii="Times New Roman" w:hAnsi="Times New Roman"/>
          <w:color w:val="0070C0"/>
          <w:sz w:val="24"/>
          <w:szCs w:val="24"/>
          <w:lang w:eastAsia="en-US"/>
        </w:rPr>
        <w:t>umber of findings</w:t>
      </w:r>
    </w:p>
    <w:p w14:paraId="5464D83D" w14:textId="39474F89" w:rsidR="3C3FF3C8" w:rsidRDefault="3C3FF3C8" w:rsidP="299FD253">
      <w:pPr>
        <w:pStyle w:val="ListParagraph"/>
        <w:numPr>
          <w:ilvl w:val="2"/>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S</w:t>
      </w:r>
      <w:r w:rsidR="74ABA39B" w:rsidRPr="299FD253">
        <w:rPr>
          <w:rFonts w:ascii="Times New Roman" w:hAnsi="Times New Roman"/>
          <w:color w:val="0070C0"/>
          <w:sz w:val="24"/>
          <w:szCs w:val="24"/>
          <w:lang w:eastAsia="en-US"/>
        </w:rPr>
        <w:t>everity of the findings</w:t>
      </w:r>
    </w:p>
    <w:p w14:paraId="193EEA9A" w14:textId="4B7E7C51" w:rsidR="5EA0DE8F" w:rsidRDefault="5EA0DE8F" w:rsidP="299FD253">
      <w:pPr>
        <w:pStyle w:val="ListParagraph"/>
        <w:numPr>
          <w:ilvl w:val="2"/>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Multiple findings</w:t>
      </w:r>
      <w:r w:rsidR="74ABA39B" w:rsidRPr="299FD253">
        <w:rPr>
          <w:rFonts w:ascii="Times New Roman" w:hAnsi="Times New Roman"/>
          <w:color w:val="0070C0"/>
          <w:sz w:val="24"/>
          <w:szCs w:val="24"/>
          <w:lang w:eastAsia="en-US"/>
        </w:rPr>
        <w:t xml:space="preserve"> in the same ca</w:t>
      </w:r>
      <w:r w:rsidR="2506478A" w:rsidRPr="299FD253">
        <w:rPr>
          <w:rFonts w:ascii="Times New Roman" w:hAnsi="Times New Roman"/>
          <w:color w:val="0070C0"/>
          <w:sz w:val="24"/>
          <w:szCs w:val="24"/>
          <w:lang w:eastAsia="en-US"/>
        </w:rPr>
        <w:t>tegory</w:t>
      </w:r>
    </w:p>
    <w:p w14:paraId="0BAB99F1" w14:textId="448B4049" w:rsidR="10BFA319" w:rsidRDefault="10BFA319" w:rsidP="299FD253">
      <w:pPr>
        <w:pStyle w:val="ListParagraph"/>
        <w:numPr>
          <w:ilvl w:val="2"/>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Quality of the managers findings closeout</w:t>
      </w:r>
      <w:r w:rsidR="74ABA39B" w:rsidRPr="299FD253">
        <w:rPr>
          <w:rFonts w:ascii="Times New Roman" w:hAnsi="Times New Roman"/>
          <w:color w:val="0070C0"/>
          <w:sz w:val="24"/>
          <w:szCs w:val="24"/>
          <w:lang w:eastAsia="en-US"/>
        </w:rPr>
        <w:t xml:space="preserve"> </w:t>
      </w:r>
    </w:p>
    <w:p w14:paraId="0D7428EA" w14:textId="33AE78DE" w:rsidR="077C526A" w:rsidRDefault="077C526A" w:rsidP="299FD253">
      <w:pPr>
        <w:pStyle w:val="ListParagraph"/>
        <w:numPr>
          <w:ilvl w:val="1"/>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We will be publishing further guidance on this in the coming months</w:t>
      </w:r>
      <w:r w:rsidR="3BE2A32D" w:rsidRPr="299FD253">
        <w:rPr>
          <w:rFonts w:ascii="Times New Roman" w:hAnsi="Times New Roman"/>
          <w:color w:val="0070C0"/>
          <w:sz w:val="24"/>
          <w:szCs w:val="24"/>
          <w:lang w:eastAsia="en-US"/>
        </w:rPr>
        <w:t xml:space="preserve"> alongside our updated RISQ 3.1 checklist.</w:t>
      </w:r>
    </w:p>
    <w:p w14:paraId="2E709DED" w14:textId="77777777" w:rsidR="005175C7" w:rsidRDefault="005175C7" w:rsidP="4C77A8E2">
      <w:pPr>
        <w:jc w:val="both"/>
        <w:rPr>
          <w:rFonts w:ascii="Times New Roman" w:hAnsi="Times New Roman"/>
          <w:bCs/>
          <w:sz w:val="24"/>
          <w:szCs w:val="24"/>
          <w:lang w:eastAsia="en-US"/>
        </w:rPr>
      </w:pPr>
    </w:p>
    <w:p w14:paraId="6740D2B8" w14:textId="5D01CF0D" w:rsidR="005175C7" w:rsidRDefault="005175C7"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 xml:space="preserve">At times when a </w:t>
      </w:r>
      <w:r w:rsidR="002922AF">
        <w:rPr>
          <w:rFonts w:ascii="Times New Roman" w:hAnsi="Times New Roman"/>
          <w:bCs/>
          <w:sz w:val="24"/>
          <w:szCs w:val="24"/>
          <w:lang w:eastAsia="en-US"/>
        </w:rPr>
        <w:t>f</w:t>
      </w:r>
      <w:r w:rsidR="00F9387D" w:rsidRPr="00F9387D">
        <w:rPr>
          <w:rFonts w:ascii="Times New Roman" w:hAnsi="Times New Roman"/>
          <w:bCs/>
          <w:sz w:val="24"/>
          <w:szCs w:val="24"/>
          <w:lang w:eastAsia="en-US"/>
        </w:rPr>
        <w:t>eedback report (FBR)</w:t>
      </w:r>
      <w:r w:rsidRPr="00F9387D">
        <w:rPr>
          <w:rFonts w:ascii="Times New Roman" w:hAnsi="Times New Roman"/>
          <w:bCs/>
          <w:sz w:val="24"/>
          <w:szCs w:val="24"/>
          <w:lang w:eastAsia="en-US"/>
        </w:rPr>
        <w:t xml:space="preserve"> is raised for a vessel and closed satisfactorily with all parties and RightShip - then the same FBR also shows up as incident - leading to duplication.  This should be avoided.</w:t>
      </w:r>
    </w:p>
    <w:p w14:paraId="22B16400" w14:textId="2B82CF57" w:rsidR="0082407F" w:rsidRPr="00B328FB" w:rsidRDefault="32471086" w:rsidP="3163D5E1">
      <w:pPr>
        <w:pStyle w:val="ListParagraph"/>
        <w:numPr>
          <w:ilvl w:val="1"/>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 xml:space="preserve">Ports &amp; Terminals are </w:t>
      </w:r>
      <w:r w:rsidR="2073E7D6" w:rsidRPr="299FD253">
        <w:rPr>
          <w:rFonts w:ascii="Times New Roman" w:hAnsi="Times New Roman"/>
          <w:color w:val="0070C0"/>
          <w:sz w:val="24"/>
          <w:szCs w:val="24"/>
          <w:lang w:eastAsia="en-US"/>
        </w:rPr>
        <w:t xml:space="preserve">unable </w:t>
      </w:r>
      <w:r w:rsidRPr="299FD253">
        <w:rPr>
          <w:rFonts w:ascii="Times New Roman" w:hAnsi="Times New Roman"/>
          <w:color w:val="0070C0"/>
          <w:sz w:val="24"/>
          <w:szCs w:val="24"/>
          <w:lang w:eastAsia="en-US"/>
        </w:rPr>
        <w:t>to enter incidents which happen within their Ports, Berths and Terminals directly into the RightShip Platform</w:t>
      </w:r>
      <w:r w:rsidR="736ACE9A" w:rsidRPr="299FD253">
        <w:rPr>
          <w:rFonts w:ascii="Times New Roman" w:hAnsi="Times New Roman"/>
          <w:color w:val="0070C0"/>
          <w:sz w:val="24"/>
          <w:szCs w:val="24"/>
          <w:lang w:eastAsia="en-US"/>
        </w:rPr>
        <w:t xml:space="preserve"> and as such may raise them via the Feedback Reporting system. If they qualify as a recordable incident per our publicly available incident descr</w:t>
      </w:r>
      <w:r w:rsidR="1E95E404" w:rsidRPr="299FD253">
        <w:rPr>
          <w:rFonts w:ascii="Times New Roman" w:hAnsi="Times New Roman"/>
          <w:color w:val="0070C0"/>
          <w:sz w:val="24"/>
          <w:szCs w:val="24"/>
          <w:lang w:eastAsia="en-US"/>
        </w:rPr>
        <w:t>iptions (</w:t>
      </w:r>
      <w:hyperlink r:id="rId11">
        <w:r w:rsidR="36993431" w:rsidRPr="299FD253">
          <w:rPr>
            <w:rStyle w:val="Hyperlink"/>
          </w:rPr>
          <w:t>Technical Information (rightship.com)</w:t>
        </w:r>
      </w:hyperlink>
      <w:r w:rsidR="1E95E404" w:rsidRPr="299FD253">
        <w:rPr>
          <w:rFonts w:ascii="Times New Roman" w:hAnsi="Times New Roman"/>
          <w:color w:val="0070C0"/>
          <w:sz w:val="24"/>
          <w:szCs w:val="24"/>
          <w:lang w:eastAsia="en-US"/>
        </w:rPr>
        <w:t>) then an incident is raised. The Feedback Report itself does not</w:t>
      </w:r>
      <w:r w:rsidR="569FCE65" w:rsidRPr="299FD253">
        <w:rPr>
          <w:rFonts w:ascii="Times New Roman" w:hAnsi="Times New Roman"/>
          <w:color w:val="0070C0"/>
          <w:sz w:val="24"/>
          <w:szCs w:val="24"/>
          <w:lang w:eastAsia="en-US"/>
        </w:rPr>
        <w:t xml:space="preserve"> affect the vessels Safety Score and once closed would not</w:t>
      </w:r>
      <w:r w:rsidR="21CCE86D" w:rsidRPr="299FD253">
        <w:rPr>
          <w:rFonts w:ascii="Times New Roman" w:hAnsi="Times New Roman"/>
          <w:color w:val="0070C0"/>
          <w:sz w:val="24"/>
          <w:szCs w:val="24"/>
          <w:lang w:eastAsia="en-US"/>
        </w:rPr>
        <w:t xml:space="preserve"> impact th</w:t>
      </w:r>
      <w:r w:rsidR="0DA1768A" w:rsidRPr="299FD253">
        <w:rPr>
          <w:rFonts w:ascii="Times New Roman" w:hAnsi="Times New Roman"/>
          <w:color w:val="0070C0"/>
          <w:sz w:val="24"/>
          <w:szCs w:val="24"/>
          <w:lang w:eastAsia="en-US"/>
        </w:rPr>
        <w:t>e vet so</w:t>
      </w:r>
      <w:r w:rsidR="2148B497" w:rsidRPr="299FD253">
        <w:rPr>
          <w:rFonts w:ascii="Times New Roman" w:hAnsi="Times New Roman"/>
          <w:color w:val="0070C0"/>
          <w:sz w:val="24"/>
          <w:szCs w:val="24"/>
          <w:lang w:eastAsia="en-US"/>
        </w:rPr>
        <w:t xml:space="preserve"> there is no duplication of impacts. The Feedback Report is a reporting tool/process whereas the Incident record is a statement of fact about an event </w:t>
      </w:r>
      <w:r w:rsidR="5EF6A3DD" w:rsidRPr="299FD253">
        <w:rPr>
          <w:rFonts w:ascii="Times New Roman" w:hAnsi="Times New Roman"/>
          <w:color w:val="0070C0"/>
          <w:sz w:val="24"/>
          <w:szCs w:val="24"/>
          <w:lang w:eastAsia="en-US"/>
        </w:rPr>
        <w:t>in the vessels history.</w:t>
      </w:r>
    </w:p>
    <w:p w14:paraId="26078A5A" w14:textId="77777777" w:rsidR="00AC467F" w:rsidRDefault="00AC467F" w:rsidP="4C77A8E2">
      <w:pPr>
        <w:jc w:val="both"/>
        <w:rPr>
          <w:rFonts w:ascii="Times New Roman" w:hAnsi="Times New Roman"/>
          <w:bCs/>
          <w:sz w:val="24"/>
          <w:szCs w:val="24"/>
          <w:lang w:eastAsia="en-US"/>
        </w:rPr>
      </w:pPr>
    </w:p>
    <w:p w14:paraId="3C6132AE" w14:textId="6F56C4A1" w:rsidR="00AC467F" w:rsidRDefault="00AC467F" w:rsidP="4C77A8E2">
      <w:pPr>
        <w:pStyle w:val="ListParagraph"/>
        <w:numPr>
          <w:ilvl w:val="0"/>
          <w:numId w:val="9"/>
        </w:numPr>
        <w:jc w:val="both"/>
        <w:rPr>
          <w:rFonts w:ascii="Times New Roman" w:hAnsi="Times New Roman"/>
          <w:sz w:val="24"/>
          <w:szCs w:val="24"/>
          <w:lang w:eastAsia="en-US"/>
        </w:rPr>
      </w:pPr>
      <w:r w:rsidRPr="4C77A8E2">
        <w:rPr>
          <w:rFonts w:ascii="Times New Roman" w:hAnsi="Times New Roman"/>
          <w:sz w:val="24"/>
          <w:szCs w:val="24"/>
          <w:lang w:eastAsia="en-US"/>
        </w:rPr>
        <w:t>Slow response from RightShip on the concern</w:t>
      </w:r>
      <w:r w:rsidR="006410D2" w:rsidRPr="4C77A8E2">
        <w:rPr>
          <w:rFonts w:ascii="Times New Roman" w:hAnsi="Times New Roman"/>
          <w:sz w:val="24"/>
          <w:szCs w:val="24"/>
          <w:lang w:eastAsia="en-US"/>
        </w:rPr>
        <w:t xml:space="preserve"> </w:t>
      </w:r>
      <w:r w:rsidRPr="4C77A8E2">
        <w:rPr>
          <w:rFonts w:ascii="Times New Roman" w:hAnsi="Times New Roman"/>
          <w:sz w:val="24"/>
          <w:szCs w:val="24"/>
          <w:lang w:eastAsia="en-US"/>
        </w:rPr>
        <w:t>/ query from managers</w:t>
      </w:r>
      <w:r w:rsidR="006410D2" w:rsidRPr="4C77A8E2">
        <w:rPr>
          <w:rFonts w:ascii="Times New Roman" w:hAnsi="Times New Roman"/>
          <w:sz w:val="24"/>
          <w:szCs w:val="24"/>
          <w:lang w:eastAsia="en-US"/>
        </w:rPr>
        <w:t xml:space="preserve"> </w:t>
      </w:r>
      <w:r w:rsidRPr="4C77A8E2">
        <w:rPr>
          <w:rFonts w:ascii="Times New Roman" w:hAnsi="Times New Roman"/>
          <w:sz w:val="24"/>
          <w:szCs w:val="24"/>
          <w:lang w:eastAsia="en-US"/>
        </w:rPr>
        <w:t>/</w:t>
      </w:r>
      <w:r w:rsidR="006410D2" w:rsidRPr="4C77A8E2">
        <w:rPr>
          <w:rFonts w:ascii="Times New Roman" w:hAnsi="Times New Roman"/>
          <w:sz w:val="24"/>
          <w:szCs w:val="24"/>
          <w:lang w:eastAsia="en-US"/>
        </w:rPr>
        <w:t xml:space="preserve"> </w:t>
      </w:r>
      <w:r w:rsidRPr="4C77A8E2">
        <w:rPr>
          <w:rFonts w:ascii="Times New Roman" w:hAnsi="Times New Roman"/>
          <w:sz w:val="24"/>
          <w:szCs w:val="24"/>
          <w:lang w:eastAsia="en-US"/>
        </w:rPr>
        <w:t>owners related to GHG rating / an incident rating downgrade appeal, which is seriously affecting the vessel commercial acceptability at times. There should be a minimum turnaround time for an response.</w:t>
      </w:r>
    </w:p>
    <w:p w14:paraId="06FF6326" w14:textId="78F11DA3" w:rsidR="07E7E897" w:rsidRDefault="07E7E897" w:rsidP="4C77A8E2">
      <w:pPr>
        <w:pStyle w:val="ListParagraph"/>
        <w:numPr>
          <w:ilvl w:val="1"/>
          <w:numId w:val="9"/>
        </w:numPr>
        <w:spacing w:line="259" w:lineRule="auto"/>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We would need further information/specifics on the issues being reported to be able to comment further.</w:t>
      </w:r>
    </w:p>
    <w:p w14:paraId="2B948B08" w14:textId="560725DC" w:rsidR="1A92230C" w:rsidRDefault="1A92230C" w:rsidP="4C77A8E2">
      <w:pPr>
        <w:pStyle w:val="ListParagraph"/>
        <w:numPr>
          <w:ilvl w:val="1"/>
          <w:numId w:val="9"/>
        </w:numPr>
        <w:spacing w:line="259" w:lineRule="auto"/>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W</w:t>
      </w:r>
      <w:r w:rsidR="07E7E897" w:rsidRPr="4C77A8E2">
        <w:rPr>
          <w:rFonts w:ascii="Times New Roman" w:hAnsi="Times New Roman"/>
          <w:color w:val="0070C0"/>
          <w:sz w:val="24"/>
          <w:szCs w:val="24"/>
          <w:lang w:eastAsia="en-US"/>
        </w:rPr>
        <w:t xml:space="preserve">e do track response rates </w:t>
      </w:r>
      <w:r w:rsidR="173CA223" w:rsidRPr="4C77A8E2">
        <w:rPr>
          <w:rFonts w:ascii="Times New Roman" w:hAnsi="Times New Roman"/>
          <w:color w:val="0070C0"/>
          <w:sz w:val="24"/>
          <w:szCs w:val="24"/>
          <w:lang w:eastAsia="en-US"/>
        </w:rPr>
        <w:t xml:space="preserve">and for GHG requests these </w:t>
      </w:r>
      <w:r w:rsidR="07E7E897" w:rsidRPr="4C77A8E2">
        <w:rPr>
          <w:rFonts w:ascii="Times New Roman" w:hAnsi="Times New Roman"/>
          <w:color w:val="0070C0"/>
          <w:sz w:val="24"/>
          <w:szCs w:val="24"/>
          <w:lang w:eastAsia="en-US"/>
        </w:rPr>
        <w:t xml:space="preserve">have averaged </w:t>
      </w:r>
      <w:r w:rsidR="70D0EDB7" w:rsidRPr="4C77A8E2">
        <w:rPr>
          <w:rFonts w:ascii="Times New Roman" w:hAnsi="Times New Roman"/>
          <w:color w:val="0070C0"/>
          <w:sz w:val="24"/>
          <w:szCs w:val="24"/>
          <w:lang w:eastAsia="en-US"/>
        </w:rPr>
        <w:t xml:space="preserve">0.12 days </w:t>
      </w:r>
      <w:r w:rsidR="07E7E897" w:rsidRPr="4C77A8E2">
        <w:rPr>
          <w:rFonts w:ascii="Times New Roman" w:hAnsi="Times New Roman"/>
          <w:color w:val="0070C0"/>
          <w:sz w:val="24"/>
          <w:szCs w:val="24"/>
          <w:lang w:eastAsia="en-US"/>
        </w:rPr>
        <w:t>for 2024</w:t>
      </w:r>
      <w:r w:rsidR="2DEC7BC9" w:rsidRPr="4C77A8E2">
        <w:rPr>
          <w:rFonts w:ascii="Times New Roman" w:hAnsi="Times New Roman"/>
          <w:color w:val="0070C0"/>
          <w:sz w:val="24"/>
          <w:szCs w:val="24"/>
          <w:lang w:eastAsia="en-US"/>
        </w:rPr>
        <w:t xml:space="preserve">. For incident categorisation appeals, </w:t>
      </w:r>
      <w:r w:rsidR="1B52A3ED" w:rsidRPr="4C77A8E2">
        <w:rPr>
          <w:rFonts w:ascii="Times New Roman" w:hAnsi="Times New Roman"/>
          <w:color w:val="0070C0"/>
          <w:sz w:val="24"/>
          <w:szCs w:val="24"/>
          <w:lang w:eastAsia="en-US"/>
        </w:rPr>
        <w:t xml:space="preserve">the time to assess </w:t>
      </w:r>
      <w:r w:rsidR="2484D66C" w:rsidRPr="4C77A8E2">
        <w:rPr>
          <w:rFonts w:ascii="Times New Roman" w:hAnsi="Times New Roman"/>
          <w:color w:val="0070C0"/>
          <w:sz w:val="24"/>
          <w:szCs w:val="24"/>
          <w:lang w:eastAsia="en-US"/>
        </w:rPr>
        <w:t xml:space="preserve">any </w:t>
      </w:r>
      <w:r w:rsidR="1B52A3ED" w:rsidRPr="4C77A8E2">
        <w:rPr>
          <w:rFonts w:ascii="Times New Roman" w:hAnsi="Times New Roman"/>
          <w:color w:val="0070C0"/>
          <w:sz w:val="24"/>
          <w:szCs w:val="24"/>
          <w:lang w:eastAsia="en-US"/>
        </w:rPr>
        <w:t xml:space="preserve">new information presented by a </w:t>
      </w:r>
      <w:r w:rsidR="3D7157E0" w:rsidRPr="4C77A8E2">
        <w:rPr>
          <w:rFonts w:ascii="Times New Roman" w:hAnsi="Times New Roman"/>
          <w:color w:val="0070C0"/>
          <w:sz w:val="24"/>
          <w:szCs w:val="24"/>
          <w:lang w:eastAsia="en-US"/>
        </w:rPr>
        <w:t xml:space="preserve">certain </w:t>
      </w:r>
      <w:r w:rsidR="1B52A3ED" w:rsidRPr="4C77A8E2">
        <w:rPr>
          <w:rFonts w:ascii="Times New Roman" w:hAnsi="Times New Roman"/>
          <w:color w:val="0070C0"/>
          <w:sz w:val="24"/>
          <w:szCs w:val="24"/>
          <w:lang w:eastAsia="en-US"/>
        </w:rPr>
        <w:t>Manager varies widely based on the specific case</w:t>
      </w:r>
      <w:r w:rsidR="4BF79945" w:rsidRPr="4C77A8E2">
        <w:rPr>
          <w:rFonts w:ascii="Times New Roman" w:hAnsi="Times New Roman"/>
          <w:color w:val="0070C0"/>
          <w:sz w:val="24"/>
          <w:szCs w:val="24"/>
          <w:lang w:eastAsia="en-US"/>
        </w:rPr>
        <w:t>,</w:t>
      </w:r>
      <w:r w:rsidR="58526D4D" w:rsidRPr="4C77A8E2">
        <w:rPr>
          <w:rFonts w:ascii="Times New Roman" w:hAnsi="Times New Roman"/>
          <w:color w:val="0070C0"/>
          <w:sz w:val="24"/>
          <w:szCs w:val="24"/>
          <w:lang w:eastAsia="en-US"/>
        </w:rPr>
        <w:t xml:space="preserve"> nature and categorisation of the incident</w:t>
      </w:r>
      <w:r w:rsidR="4BF79945" w:rsidRPr="4C77A8E2">
        <w:rPr>
          <w:rFonts w:ascii="Times New Roman" w:hAnsi="Times New Roman"/>
          <w:color w:val="0070C0"/>
          <w:sz w:val="24"/>
          <w:szCs w:val="24"/>
          <w:lang w:eastAsia="en-US"/>
        </w:rPr>
        <w:t xml:space="preserve"> and commonly</w:t>
      </w:r>
      <w:r w:rsidR="5A3A26C8" w:rsidRPr="4C77A8E2">
        <w:rPr>
          <w:rFonts w:ascii="Times New Roman" w:hAnsi="Times New Roman"/>
          <w:color w:val="0070C0"/>
          <w:sz w:val="24"/>
          <w:szCs w:val="24"/>
          <w:lang w:eastAsia="en-US"/>
        </w:rPr>
        <w:t xml:space="preserve"> they</w:t>
      </w:r>
      <w:r w:rsidR="4BF79945" w:rsidRPr="4C77A8E2">
        <w:rPr>
          <w:rFonts w:ascii="Times New Roman" w:hAnsi="Times New Roman"/>
          <w:color w:val="0070C0"/>
          <w:sz w:val="24"/>
          <w:szCs w:val="24"/>
          <w:lang w:eastAsia="en-US"/>
        </w:rPr>
        <w:t xml:space="preserve"> involve a series of discussions </w:t>
      </w:r>
      <w:r w:rsidR="6132BE2D" w:rsidRPr="4C77A8E2">
        <w:rPr>
          <w:rFonts w:ascii="Times New Roman" w:hAnsi="Times New Roman"/>
          <w:color w:val="0070C0"/>
          <w:sz w:val="24"/>
          <w:szCs w:val="24"/>
          <w:lang w:eastAsia="en-US"/>
        </w:rPr>
        <w:t xml:space="preserve">and reviews of the information involved </w:t>
      </w:r>
      <w:r w:rsidR="4BF79945" w:rsidRPr="4C77A8E2">
        <w:rPr>
          <w:rFonts w:ascii="Times New Roman" w:hAnsi="Times New Roman"/>
          <w:color w:val="0070C0"/>
          <w:sz w:val="24"/>
          <w:szCs w:val="24"/>
          <w:lang w:eastAsia="en-US"/>
        </w:rPr>
        <w:t>to then re-affirm the category, or in the case of new material informatio</w:t>
      </w:r>
      <w:r w:rsidR="5B8A4E50" w:rsidRPr="4C77A8E2">
        <w:rPr>
          <w:rFonts w:ascii="Times New Roman" w:hAnsi="Times New Roman"/>
          <w:color w:val="0070C0"/>
          <w:sz w:val="24"/>
          <w:szCs w:val="24"/>
          <w:lang w:eastAsia="en-US"/>
        </w:rPr>
        <w:t>n, finalise reassessment and close out</w:t>
      </w:r>
      <w:r w:rsidR="4BF79945" w:rsidRPr="4C77A8E2">
        <w:rPr>
          <w:rFonts w:ascii="Times New Roman" w:hAnsi="Times New Roman"/>
          <w:color w:val="0070C0"/>
          <w:sz w:val="24"/>
          <w:szCs w:val="24"/>
          <w:lang w:eastAsia="en-US"/>
        </w:rPr>
        <w:t>.</w:t>
      </w:r>
    </w:p>
    <w:p w14:paraId="0EE0C62D" w14:textId="77777777" w:rsidR="00AC467F" w:rsidRDefault="00AC467F" w:rsidP="4C77A8E2">
      <w:pPr>
        <w:jc w:val="both"/>
        <w:rPr>
          <w:rFonts w:ascii="Times New Roman" w:hAnsi="Times New Roman"/>
          <w:bCs/>
          <w:sz w:val="24"/>
          <w:szCs w:val="24"/>
          <w:lang w:eastAsia="en-US"/>
        </w:rPr>
      </w:pPr>
    </w:p>
    <w:p w14:paraId="567CC981" w14:textId="2455F010" w:rsidR="00AC467F" w:rsidRDefault="2471927B" w:rsidP="4C77A8E2">
      <w:pPr>
        <w:pStyle w:val="ListParagraph"/>
        <w:numPr>
          <w:ilvl w:val="0"/>
          <w:numId w:val="9"/>
        </w:numPr>
        <w:jc w:val="both"/>
      </w:pPr>
      <w:r w:rsidRPr="3FC7757F">
        <w:rPr>
          <w:rFonts w:ascii="Times New Roman" w:hAnsi="Times New Roman"/>
          <w:sz w:val="24"/>
          <w:szCs w:val="24"/>
          <w:lang w:eastAsia="en-US"/>
        </w:rPr>
        <w:t>Sub Score summary states “PSC deficiencies are relative to the places(s) of incidents of inspection</w:t>
      </w:r>
      <w:r w:rsidR="4BC39FC3" w:rsidRPr="3FC7757F">
        <w:rPr>
          <w:rFonts w:ascii="Times New Roman" w:hAnsi="Times New Roman"/>
          <w:sz w:val="24"/>
          <w:szCs w:val="24"/>
          <w:lang w:eastAsia="en-US"/>
        </w:rPr>
        <w:t>”</w:t>
      </w:r>
      <w:r w:rsidRPr="3FC7757F">
        <w:rPr>
          <w:rFonts w:ascii="Times New Roman" w:hAnsi="Times New Roman"/>
          <w:sz w:val="24"/>
          <w:szCs w:val="24"/>
          <w:lang w:eastAsia="en-US"/>
        </w:rPr>
        <w:t>. This has to be provided and clearly defined because we are yet to see different levels of downgrade for same number of deficiencies in different ports per above definition.</w:t>
      </w:r>
    </w:p>
    <w:p w14:paraId="324470A5" w14:textId="5C5809A6" w:rsidR="00AC467F" w:rsidRDefault="00AC467F" w:rsidP="4C77A8E2">
      <w:pPr>
        <w:pStyle w:val="ListParagraph"/>
        <w:jc w:val="both"/>
        <w:rPr>
          <w:rFonts w:ascii="Times New Roman" w:eastAsiaTheme="minorEastAsia" w:hAnsi="Times New Roman"/>
          <w:color w:val="0070C0"/>
          <w:sz w:val="24"/>
          <w:szCs w:val="24"/>
          <w:lang w:eastAsia="en-US"/>
        </w:rPr>
      </w:pPr>
    </w:p>
    <w:p w14:paraId="6040F369" w14:textId="5E24B06C" w:rsidR="00AC467F" w:rsidRDefault="4A881E85" w:rsidP="4C77A8E2">
      <w:pPr>
        <w:pStyle w:val="ListParagraph"/>
        <w:numPr>
          <w:ilvl w:val="0"/>
          <w:numId w:val="2"/>
        </w:numPr>
        <w:jc w:val="both"/>
      </w:pPr>
      <w:r w:rsidRPr="4C77A8E2">
        <w:rPr>
          <w:rFonts w:ascii="Times New Roman" w:eastAsiaTheme="minorEastAsia" w:hAnsi="Times New Roman"/>
          <w:b/>
          <w:bCs/>
          <w:color w:val="0070C0"/>
          <w:sz w:val="24"/>
          <w:szCs w:val="24"/>
          <w:lang w:eastAsia="en-US"/>
        </w:rPr>
        <w:t>Relative Performance Measurement:</w:t>
      </w:r>
      <w:r w:rsidRPr="4C77A8E2">
        <w:rPr>
          <w:rFonts w:ascii="Times New Roman" w:eastAsiaTheme="minorEastAsia" w:hAnsi="Times New Roman"/>
          <w:color w:val="0070C0"/>
          <w:sz w:val="24"/>
          <w:szCs w:val="24"/>
          <w:lang w:eastAsia="en-US"/>
        </w:rPr>
        <w:t xml:space="preserve"> The assessment of a vessel's PSC deficiencies is not only based on the number of deficiencies found but also on how these numbers compare to the average deficiencies typically observed at the specific port where the inspection took place.</w:t>
      </w:r>
      <w:r>
        <w:br/>
      </w:r>
      <w:r>
        <w:lastRenderedPageBreak/>
        <w:br/>
      </w:r>
      <w:r>
        <w:rPr>
          <w:noProof/>
        </w:rPr>
        <w:drawing>
          <wp:inline distT="0" distB="0" distL="0" distR="0" wp14:anchorId="69FAFA22" wp14:editId="4E787383">
            <wp:extent cx="5495924" cy="2505075"/>
            <wp:effectExtent l="0" t="0" r="0" b="0"/>
            <wp:docPr id="267582749" name="Picture 26758274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82749"/>
                    <pic:cNvPicPr/>
                  </pic:nvPicPr>
                  <pic:blipFill>
                    <a:blip r:embed="rId12">
                      <a:extLst>
                        <a:ext uri="{28A0092B-C50C-407E-A947-70E740481C1C}">
                          <a14:useLocalDpi xmlns:a14="http://schemas.microsoft.com/office/drawing/2010/main" val="0"/>
                        </a:ext>
                      </a:extLst>
                    </a:blip>
                    <a:stretch>
                      <a:fillRect/>
                    </a:stretch>
                  </pic:blipFill>
                  <pic:spPr>
                    <a:xfrm>
                      <a:off x="0" y="0"/>
                      <a:ext cx="5495924" cy="2505075"/>
                    </a:xfrm>
                    <a:prstGeom prst="rect">
                      <a:avLst/>
                    </a:prstGeom>
                  </pic:spPr>
                </pic:pic>
              </a:graphicData>
            </a:graphic>
          </wp:inline>
        </w:drawing>
      </w:r>
    </w:p>
    <w:p w14:paraId="2C010E2C" w14:textId="0300378A" w:rsidR="00AC467F" w:rsidRDefault="4A881E85" w:rsidP="4C77A8E2">
      <w:pPr>
        <w:pStyle w:val="ListParagraph"/>
        <w:spacing w:before="240" w:after="240"/>
        <w:jc w:val="both"/>
        <w:rPr>
          <w:rFonts w:ascii="Times New Roman" w:hAnsi="Times New Roman"/>
          <w:color w:val="0070C0"/>
          <w:sz w:val="24"/>
          <w:szCs w:val="24"/>
          <w:lang w:eastAsia="en-US"/>
        </w:rPr>
      </w:pPr>
      <w:r w:rsidRPr="4C77A8E2">
        <w:rPr>
          <w:rFonts w:ascii="Times New Roman" w:eastAsiaTheme="minorEastAsia" w:hAnsi="Times New Roman"/>
          <w:b/>
          <w:bCs/>
          <w:color w:val="0070C0"/>
          <w:sz w:val="24"/>
          <w:szCs w:val="24"/>
          <w:lang w:eastAsia="en-US"/>
        </w:rPr>
        <w:t>Example Illustration:</w:t>
      </w:r>
      <w:r w:rsidRPr="4C77A8E2">
        <w:rPr>
          <w:rFonts w:ascii="Times New Roman" w:eastAsiaTheme="minorEastAsia" w:hAnsi="Times New Roman"/>
          <w:color w:val="0070C0"/>
          <w:sz w:val="24"/>
          <w:szCs w:val="24"/>
          <w:lang w:eastAsia="en-US"/>
        </w:rPr>
        <w:t xml:space="preserve"> In the provided screenshot, two separate PSC inspections have resulted in one deficiency each. However, the implications of these deficiencies differ because the average number of deficiencies at each location varies:</w:t>
      </w:r>
    </w:p>
    <w:p w14:paraId="054ADD89" w14:textId="52512E97" w:rsidR="00AC467F" w:rsidRDefault="4A881E85" w:rsidP="4C77A8E2">
      <w:pPr>
        <w:pStyle w:val="ListParagraph"/>
        <w:numPr>
          <w:ilvl w:val="0"/>
          <w:numId w:val="3"/>
        </w:numPr>
        <w:spacing w:before="240" w:after="240"/>
        <w:jc w:val="both"/>
        <w:rPr>
          <w:rFonts w:ascii="Times New Roman" w:hAnsi="Times New Roman"/>
          <w:color w:val="0070C0"/>
          <w:sz w:val="24"/>
          <w:szCs w:val="24"/>
          <w:lang w:eastAsia="en-US"/>
        </w:rPr>
      </w:pPr>
      <w:r w:rsidRPr="4C77A8E2">
        <w:rPr>
          <w:rFonts w:ascii="Times New Roman" w:eastAsiaTheme="minorEastAsia" w:hAnsi="Times New Roman"/>
          <w:color w:val="0070C0"/>
          <w:sz w:val="24"/>
          <w:szCs w:val="24"/>
          <w:lang w:eastAsia="en-US"/>
        </w:rPr>
        <w:t xml:space="preserve"> In Brazil, the average number of deficiencies is 0.50. A single deficiency here results in a relative performance factor of 1.09, indicating a performance worse than average.</w:t>
      </w:r>
    </w:p>
    <w:p w14:paraId="261BA2CB" w14:textId="300160E3" w:rsidR="00AC467F" w:rsidRDefault="4A881E85" w:rsidP="4C77A8E2">
      <w:pPr>
        <w:pStyle w:val="ListParagraph"/>
        <w:numPr>
          <w:ilvl w:val="0"/>
          <w:numId w:val="3"/>
        </w:numPr>
        <w:spacing w:before="240" w:after="240"/>
        <w:jc w:val="both"/>
        <w:rPr>
          <w:rFonts w:ascii="Times New Roman" w:hAnsi="Times New Roman"/>
          <w:color w:val="0070C0"/>
          <w:sz w:val="24"/>
          <w:szCs w:val="24"/>
          <w:lang w:eastAsia="en-US"/>
        </w:rPr>
      </w:pPr>
      <w:r w:rsidRPr="4C77A8E2">
        <w:rPr>
          <w:rFonts w:ascii="Times New Roman" w:eastAsiaTheme="minorEastAsia" w:hAnsi="Times New Roman"/>
          <w:color w:val="0070C0"/>
          <w:sz w:val="24"/>
          <w:szCs w:val="24"/>
          <w:lang w:eastAsia="en-US"/>
        </w:rPr>
        <w:t>In Barranquilla, the average number of deficiencies is higher, at 2.03. Therefore, a single deficiency results in a relative performance factor of 0.40, which suggests an average performance at this location.</w:t>
      </w:r>
    </w:p>
    <w:p w14:paraId="2F8F091C" w14:textId="0A9F6A82" w:rsidR="00AC467F" w:rsidRDefault="4A881E85" w:rsidP="4C77A8E2">
      <w:pPr>
        <w:pStyle w:val="ListParagraph"/>
        <w:jc w:val="both"/>
        <w:rPr>
          <w:rFonts w:ascii="Times New Roman" w:hAnsi="Times New Roman"/>
          <w:color w:val="0070C0"/>
          <w:sz w:val="24"/>
          <w:szCs w:val="24"/>
          <w:lang w:eastAsia="en-US"/>
        </w:rPr>
      </w:pPr>
      <w:r w:rsidRPr="4C77A8E2">
        <w:rPr>
          <w:rFonts w:ascii="Times New Roman" w:eastAsiaTheme="minorEastAsia" w:hAnsi="Times New Roman"/>
          <w:b/>
          <w:bCs/>
          <w:color w:val="0070C0"/>
          <w:sz w:val="24"/>
          <w:szCs w:val="24"/>
          <w:lang w:eastAsia="en-US"/>
        </w:rPr>
        <w:t>Impact on Subscore Calculation:</w:t>
      </w:r>
      <w:r w:rsidRPr="4C77A8E2">
        <w:rPr>
          <w:rFonts w:ascii="Times New Roman" w:eastAsiaTheme="minorEastAsia" w:hAnsi="Times New Roman"/>
          <w:color w:val="0070C0"/>
          <w:sz w:val="24"/>
          <w:szCs w:val="24"/>
          <w:lang w:eastAsia="en-US"/>
        </w:rPr>
        <w:t xml:space="preserve"> These relative performance factors are then used in calculating the </w:t>
      </w:r>
      <w:r w:rsidR="13F9C242" w:rsidRPr="4C77A8E2">
        <w:rPr>
          <w:rFonts w:ascii="Times New Roman" w:eastAsiaTheme="minorEastAsia" w:hAnsi="Times New Roman"/>
          <w:color w:val="0070C0"/>
          <w:sz w:val="24"/>
          <w:szCs w:val="24"/>
          <w:lang w:eastAsia="en-US"/>
        </w:rPr>
        <w:t xml:space="preserve">PSC </w:t>
      </w:r>
      <w:r w:rsidRPr="4C77A8E2">
        <w:rPr>
          <w:rFonts w:ascii="Times New Roman" w:eastAsiaTheme="minorEastAsia" w:hAnsi="Times New Roman"/>
          <w:color w:val="0070C0"/>
          <w:sz w:val="24"/>
          <w:szCs w:val="24"/>
          <w:lang w:eastAsia="en-US"/>
        </w:rPr>
        <w:t>Deficiency Subscore over specified time windows. For instance, the inspection in Brazil contributes a factor of 1.09 to the 12-24 months window calculation, reflecting a worse-than-median performance, while the inspection in Barranquilla contributes only 0.40, indicating an average performance.</w:t>
      </w:r>
    </w:p>
    <w:p w14:paraId="7DE33D3D" w14:textId="6D91F7C6" w:rsidR="0082407F" w:rsidRPr="00F9387D" w:rsidRDefault="0082407F" w:rsidP="4C77A8E2">
      <w:pPr>
        <w:pStyle w:val="ListParagraph"/>
        <w:ind w:left="1440"/>
        <w:jc w:val="both"/>
        <w:rPr>
          <w:rFonts w:ascii="Times New Roman" w:hAnsi="Times New Roman"/>
          <w:sz w:val="24"/>
          <w:szCs w:val="24"/>
          <w:lang w:eastAsia="en-US"/>
        </w:rPr>
      </w:pPr>
    </w:p>
    <w:p w14:paraId="414978EB" w14:textId="77777777" w:rsidR="00BE5652" w:rsidRDefault="00BE5652" w:rsidP="4C77A8E2">
      <w:pPr>
        <w:jc w:val="both"/>
        <w:rPr>
          <w:rFonts w:ascii="Times New Roman" w:hAnsi="Times New Roman"/>
          <w:bCs/>
          <w:sz w:val="24"/>
          <w:szCs w:val="24"/>
          <w:lang w:eastAsia="en-US"/>
        </w:rPr>
      </w:pPr>
    </w:p>
    <w:p w14:paraId="26808C7B" w14:textId="653A8650" w:rsidR="00BE5652" w:rsidRDefault="00BE5652" w:rsidP="4C77A8E2">
      <w:pPr>
        <w:pStyle w:val="ListParagraph"/>
        <w:numPr>
          <w:ilvl w:val="0"/>
          <w:numId w:val="9"/>
        </w:numPr>
        <w:jc w:val="both"/>
        <w:rPr>
          <w:rFonts w:ascii="Times New Roman" w:hAnsi="Times New Roman"/>
          <w:bCs/>
          <w:sz w:val="24"/>
          <w:szCs w:val="24"/>
          <w:lang w:eastAsia="en-US"/>
        </w:rPr>
      </w:pPr>
      <w:r w:rsidRPr="00F9387D">
        <w:rPr>
          <w:rFonts w:ascii="Times New Roman" w:hAnsi="Times New Roman"/>
          <w:bCs/>
          <w:sz w:val="24"/>
          <w:szCs w:val="24"/>
          <w:lang w:eastAsia="en-US"/>
        </w:rPr>
        <w:t>The retrained model for assessment of impact in Safety Score needs review. Weightage should be given to the number of ships operated under the DOC and the Incident frequency rate. With the current system a Cat A incident results in the DOC score being dropped to 3, irrespective of whether the DOC operates 1 ship or a 100 ships. This is an inaccurate reflection of the DOC holders performance. This need</w:t>
      </w:r>
      <w:r w:rsidR="00463CAC">
        <w:rPr>
          <w:rFonts w:ascii="Times New Roman" w:hAnsi="Times New Roman"/>
          <w:bCs/>
          <w:sz w:val="24"/>
          <w:szCs w:val="24"/>
          <w:lang w:eastAsia="en-US"/>
        </w:rPr>
        <w:t>s</w:t>
      </w:r>
      <w:r w:rsidRPr="00F9387D">
        <w:rPr>
          <w:rFonts w:ascii="Times New Roman" w:hAnsi="Times New Roman"/>
          <w:bCs/>
          <w:sz w:val="24"/>
          <w:szCs w:val="24"/>
          <w:lang w:eastAsia="en-US"/>
        </w:rPr>
        <w:t xml:space="preserve"> further review and to incorporate feedback from the industry.</w:t>
      </w:r>
    </w:p>
    <w:p w14:paraId="1283CBBF" w14:textId="7FD9FA40" w:rsidR="01EF8D4B" w:rsidRDefault="01EF8D4B" w:rsidP="299FD253">
      <w:pPr>
        <w:pStyle w:val="ListParagraph"/>
        <w:numPr>
          <w:ilvl w:val="1"/>
          <w:numId w:val="9"/>
        </w:numPr>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 xml:space="preserve">RightShip is committed to driving towards a maritime industry that </w:t>
      </w:r>
      <w:r w:rsidR="2F7049EF" w:rsidRPr="299FD253">
        <w:rPr>
          <w:rFonts w:ascii="Times New Roman" w:hAnsi="Times New Roman"/>
          <w:color w:val="0070C0"/>
          <w:sz w:val="24"/>
          <w:szCs w:val="24"/>
          <w:lang w:eastAsia="en-US"/>
        </w:rPr>
        <w:t>causes</w:t>
      </w:r>
      <w:r w:rsidRPr="299FD253">
        <w:rPr>
          <w:rFonts w:ascii="Times New Roman" w:hAnsi="Times New Roman"/>
          <w:color w:val="0070C0"/>
          <w:sz w:val="24"/>
          <w:szCs w:val="24"/>
          <w:lang w:eastAsia="en-US"/>
        </w:rPr>
        <w:t xml:space="preserve"> zero harm. Category-A incidents include</w:t>
      </w:r>
      <w:r w:rsidR="73FFA80F" w:rsidRPr="299FD253">
        <w:rPr>
          <w:rFonts w:ascii="Times New Roman" w:hAnsi="Times New Roman"/>
          <w:color w:val="0070C0"/>
          <w:sz w:val="24"/>
          <w:szCs w:val="24"/>
          <w:lang w:eastAsia="en-US"/>
        </w:rPr>
        <w:t xml:space="preserve"> loss of life, total losses, serious or deliberate pollution and abandonment of seafarers</w:t>
      </w:r>
      <w:r w:rsidR="4439D8A1" w:rsidRPr="299FD253">
        <w:rPr>
          <w:rFonts w:ascii="Times New Roman" w:hAnsi="Times New Roman"/>
          <w:color w:val="0070C0"/>
          <w:sz w:val="24"/>
          <w:szCs w:val="24"/>
          <w:lang w:eastAsia="en-US"/>
        </w:rPr>
        <w:t xml:space="preserve">. We firmly believe that just one of these incidents </w:t>
      </w:r>
      <w:r w:rsidRPr="299FD253">
        <w:rPr>
          <w:rFonts w:ascii="Times New Roman" w:hAnsi="Times New Roman"/>
          <w:color w:val="0070C0"/>
          <w:sz w:val="24"/>
          <w:szCs w:val="24"/>
          <w:lang w:eastAsia="en-US"/>
        </w:rPr>
        <w:t>regardless of your DOC size</w:t>
      </w:r>
      <w:r w:rsidR="3A67FCCD" w:rsidRPr="299FD253">
        <w:rPr>
          <w:rFonts w:ascii="Times New Roman" w:hAnsi="Times New Roman"/>
          <w:color w:val="0070C0"/>
          <w:sz w:val="24"/>
          <w:szCs w:val="24"/>
          <w:lang w:eastAsia="en-US"/>
        </w:rPr>
        <w:t xml:space="preserve"> is</w:t>
      </w:r>
      <w:r w:rsidRPr="299FD253">
        <w:rPr>
          <w:rFonts w:ascii="Times New Roman" w:hAnsi="Times New Roman"/>
          <w:color w:val="0070C0"/>
          <w:sz w:val="24"/>
          <w:szCs w:val="24"/>
          <w:lang w:eastAsia="en-US"/>
        </w:rPr>
        <w:t xml:space="preserve"> one</w:t>
      </w:r>
      <w:r w:rsidR="479B224B" w:rsidRPr="299FD253">
        <w:rPr>
          <w:rFonts w:ascii="Times New Roman" w:hAnsi="Times New Roman"/>
          <w:color w:val="0070C0"/>
          <w:sz w:val="24"/>
          <w:szCs w:val="24"/>
          <w:lang w:eastAsia="en-US"/>
        </w:rPr>
        <w:t xml:space="preserve"> </w:t>
      </w:r>
      <w:r w:rsidRPr="299FD253">
        <w:rPr>
          <w:rFonts w:ascii="Times New Roman" w:hAnsi="Times New Roman"/>
          <w:color w:val="0070C0"/>
          <w:sz w:val="24"/>
          <w:szCs w:val="24"/>
          <w:lang w:eastAsia="en-US"/>
        </w:rPr>
        <w:t>too many.</w:t>
      </w:r>
      <w:r w:rsidR="5D1A590D" w:rsidRPr="299FD253">
        <w:rPr>
          <w:rFonts w:ascii="Times New Roman" w:hAnsi="Times New Roman"/>
          <w:color w:val="0070C0"/>
          <w:sz w:val="24"/>
          <w:szCs w:val="24"/>
          <w:lang w:eastAsia="en-US"/>
        </w:rPr>
        <w:t xml:space="preserve"> Prior to the retrain a large DOC could afford multiple </w:t>
      </w:r>
      <w:r w:rsidR="0D471FFA" w:rsidRPr="299FD253">
        <w:rPr>
          <w:rFonts w:ascii="Times New Roman" w:hAnsi="Times New Roman"/>
          <w:color w:val="0070C0"/>
          <w:sz w:val="24"/>
          <w:szCs w:val="24"/>
          <w:lang w:eastAsia="en-US"/>
        </w:rPr>
        <w:t>Category</w:t>
      </w:r>
      <w:r w:rsidR="5D1A590D" w:rsidRPr="299FD253">
        <w:rPr>
          <w:rFonts w:ascii="Times New Roman" w:hAnsi="Times New Roman"/>
          <w:color w:val="0070C0"/>
          <w:sz w:val="24"/>
          <w:szCs w:val="24"/>
          <w:lang w:eastAsia="en-US"/>
        </w:rPr>
        <w:t xml:space="preserve"> A events in a 5 year period without any detrimental impact on their rating due to the scale of th</w:t>
      </w:r>
      <w:r w:rsidR="57D51FDC" w:rsidRPr="299FD253">
        <w:rPr>
          <w:rFonts w:ascii="Times New Roman" w:hAnsi="Times New Roman"/>
          <w:color w:val="0070C0"/>
          <w:sz w:val="24"/>
          <w:szCs w:val="24"/>
          <w:lang w:eastAsia="en-US"/>
        </w:rPr>
        <w:t xml:space="preserve">eir fleet. </w:t>
      </w:r>
      <w:r w:rsidRPr="299FD253">
        <w:rPr>
          <w:rFonts w:ascii="Times New Roman" w:hAnsi="Times New Roman"/>
          <w:color w:val="0070C0"/>
          <w:sz w:val="24"/>
          <w:szCs w:val="24"/>
          <w:lang w:eastAsia="en-US"/>
        </w:rPr>
        <w:t>Th</w:t>
      </w:r>
      <w:r w:rsidR="715D787A" w:rsidRPr="299FD253">
        <w:rPr>
          <w:rFonts w:ascii="Times New Roman" w:hAnsi="Times New Roman"/>
          <w:color w:val="0070C0"/>
          <w:sz w:val="24"/>
          <w:szCs w:val="24"/>
          <w:lang w:eastAsia="en-US"/>
        </w:rPr>
        <w:t xml:space="preserve">is update to the </w:t>
      </w:r>
      <w:r w:rsidRPr="299FD253">
        <w:rPr>
          <w:rFonts w:ascii="Times New Roman" w:hAnsi="Times New Roman"/>
          <w:color w:val="0070C0"/>
          <w:sz w:val="24"/>
          <w:szCs w:val="24"/>
          <w:lang w:eastAsia="en-US"/>
        </w:rPr>
        <w:t xml:space="preserve">DOC </w:t>
      </w:r>
      <w:r w:rsidR="3BC0E659" w:rsidRPr="299FD253">
        <w:rPr>
          <w:rFonts w:ascii="Times New Roman" w:hAnsi="Times New Roman"/>
          <w:color w:val="0070C0"/>
          <w:sz w:val="24"/>
          <w:szCs w:val="24"/>
          <w:lang w:eastAsia="en-US"/>
        </w:rPr>
        <w:t>sub score</w:t>
      </w:r>
      <w:r w:rsidR="3785C29B" w:rsidRPr="299FD253">
        <w:rPr>
          <w:rFonts w:ascii="Times New Roman" w:hAnsi="Times New Roman"/>
          <w:color w:val="0070C0"/>
          <w:sz w:val="24"/>
          <w:szCs w:val="24"/>
          <w:lang w:eastAsia="en-US"/>
        </w:rPr>
        <w:t xml:space="preserve"> </w:t>
      </w:r>
      <w:r w:rsidR="44916796" w:rsidRPr="299FD253">
        <w:rPr>
          <w:rFonts w:ascii="Times New Roman" w:hAnsi="Times New Roman"/>
          <w:color w:val="0070C0"/>
          <w:sz w:val="24"/>
          <w:szCs w:val="24"/>
          <w:lang w:eastAsia="en-US"/>
        </w:rPr>
        <w:t>updates the model</w:t>
      </w:r>
      <w:r w:rsidRPr="299FD253">
        <w:rPr>
          <w:rFonts w:ascii="Times New Roman" w:hAnsi="Times New Roman"/>
          <w:color w:val="0070C0"/>
          <w:sz w:val="24"/>
          <w:szCs w:val="24"/>
          <w:lang w:eastAsia="en-US"/>
        </w:rPr>
        <w:t xml:space="preserve"> to better reflect </w:t>
      </w:r>
      <w:r w:rsidR="7D99F80C" w:rsidRPr="299FD253">
        <w:rPr>
          <w:rFonts w:ascii="Times New Roman" w:hAnsi="Times New Roman"/>
          <w:color w:val="0070C0"/>
          <w:sz w:val="24"/>
          <w:szCs w:val="24"/>
          <w:lang w:eastAsia="en-US"/>
        </w:rPr>
        <w:t>our</w:t>
      </w:r>
      <w:r w:rsidRPr="299FD253">
        <w:rPr>
          <w:rFonts w:ascii="Times New Roman" w:hAnsi="Times New Roman"/>
          <w:color w:val="0070C0"/>
          <w:sz w:val="24"/>
          <w:szCs w:val="24"/>
          <w:lang w:eastAsia="en-US"/>
        </w:rPr>
        <w:t xml:space="preserve"> Zero Harm ethos.</w:t>
      </w:r>
    </w:p>
    <w:p w14:paraId="1F519264" w14:textId="77777777" w:rsidR="00BE5652" w:rsidRDefault="00BE5652" w:rsidP="4C77A8E2">
      <w:pPr>
        <w:jc w:val="both"/>
        <w:rPr>
          <w:rFonts w:ascii="Times New Roman" w:hAnsi="Times New Roman"/>
          <w:bCs/>
          <w:sz w:val="24"/>
          <w:szCs w:val="24"/>
          <w:lang w:eastAsia="en-US"/>
        </w:rPr>
      </w:pPr>
    </w:p>
    <w:p w14:paraId="4E0FA540" w14:textId="6C47855A" w:rsidR="00BE5652" w:rsidRDefault="00991B1E"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lastRenderedPageBreak/>
        <w:t>Under the current system the Safety Score of a vessel cannot be higher than the DOC score of the operator. This may not provide an accurate representation of the performance of the vessel as a vessel operating at a Safety score of 5 with ZERO incidents, PSC observations, breakdowns, etc. is brought down to a Safety score of 3 overnight if the DOC score drops due to reasons similar to the point above. Again for a large fleet of vessels this unfairly penalizes all ships within the DOC.  This need further review and to incorporate feedback from the industry.</w:t>
      </w:r>
    </w:p>
    <w:p w14:paraId="1AA4F3E9" w14:textId="624885DC" w:rsidR="16BC9856" w:rsidRDefault="16BC9856" w:rsidP="4C77A8E2">
      <w:pPr>
        <w:pStyle w:val="ListParagraph"/>
        <w:numPr>
          <w:ilvl w:val="1"/>
          <w:numId w:val="9"/>
        </w:numPr>
        <w:spacing w:line="259" w:lineRule="auto"/>
        <w:jc w:val="both"/>
      </w:pPr>
      <w:r w:rsidRPr="4C77A8E2">
        <w:rPr>
          <w:rFonts w:ascii="Times New Roman" w:hAnsi="Times New Roman"/>
          <w:color w:val="0070C0"/>
          <w:sz w:val="24"/>
          <w:szCs w:val="24"/>
          <w:lang w:eastAsia="en-US"/>
        </w:rPr>
        <w:t>RightShip has made some minor modifications to the above DOC sub score rule relating to Category A incidents to reflect the importance of a tho</w:t>
      </w:r>
      <w:r w:rsidR="3EBFDB74" w:rsidRPr="4C77A8E2">
        <w:rPr>
          <w:rFonts w:ascii="Times New Roman" w:hAnsi="Times New Roman"/>
          <w:color w:val="0070C0"/>
          <w:sz w:val="24"/>
          <w:szCs w:val="24"/>
          <w:lang w:eastAsia="en-US"/>
        </w:rPr>
        <w:t>rough incident investigation and the role they play in implementing effective preventative actions to avoid recurrence.</w:t>
      </w:r>
      <w:r w:rsidR="1A982473" w:rsidRPr="4C77A8E2">
        <w:rPr>
          <w:rFonts w:ascii="Times New Roman" w:hAnsi="Times New Roman"/>
          <w:color w:val="0070C0"/>
          <w:sz w:val="24"/>
          <w:szCs w:val="24"/>
          <w:lang w:eastAsia="en-US"/>
        </w:rPr>
        <w:t xml:space="preserve"> See </w:t>
      </w:r>
      <w:hyperlink r:id="rId13">
        <w:r w:rsidR="1A982473" w:rsidRPr="4C77A8E2">
          <w:rPr>
            <w:rStyle w:val="Hyperlink"/>
          </w:rPr>
          <w:t>Technical Information (rightship.com)</w:t>
        </w:r>
      </w:hyperlink>
      <w:r w:rsidR="1A982473">
        <w:t xml:space="preserve"> </w:t>
      </w:r>
      <w:r w:rsidR="1A982473" w:rsidRPr="4C77A8E2">
        <w:rPr>
          <w:rFonts w:ascii="Times New Roman" w:eastAsiaTheme="minorEastAsia" w:hAnsi="Times New Roman"/>
          <w:color w:val="0070C0"/>
          <w:sz w:val="24"/>
          <w:szCs w:val="24"/>
          <w:lang w:eastAsia="en-US"/>
        </w:rPr>
        <w:t>for more details.</w:t>
      </w:r>
    </w:p>
    <w:p w14:paraId="6CBA374E" w14:textId="77777777" w:rsidR="00991B1E" w:rsidRDefault="00991B1E" w:rsidP="4C77A8E2">
      <w:pPr>
        <w:jc w:val="both"/>
        <w:rPr>
          <w:rFonts w:ascii="Times New Roman" w:hAnsi="Times New Roman"/>
          <w:bCs/>
          <w:sz w:val="24"/>
          <w:szCs w:val="24"/>
          <w:lang w:eastAsia="en-US"/>
        </w:rPr>
      </w:pPr>
    </w:p>
    <w:p w14:paraId="7C26E030" w14:textId="24E3066D" w:rsidR="00991B1E" w:rsidRDefault="0017361A"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t>We have had instances of a) Main engine stoppage by ship staff themselves to carry out main engine maintenance in open sea, b) gantry crane breakdowns due to severe weather etc., being recorded as incident Category C affecting Safety Score. The categorization of incidents should be more pragmatic and practical.</w:t>
      </w:r>
    </w:p>
    <w:p w14:paraId="52296025" w14:textId="46DEB174" w:rsidR="3FB2E05F" w:rsidRDefault="3FB2E05F" w:rsidP="299FD253">
      <w:pPr>
        <w:pStyle w:val="ListParagraph"/>
        <w:numPr>
          <w:ilvl w:val="1"/>
          <w:numId w:val="9"/>
        </w:numPr>
        <w:spacing w:line="259" w:lineRule="auto"/>
        <w:jc w:val="both"/>
        <w:rPr>
          <w:rFonts w:ascii="Times New Roman" w:hAnsi="Times New Roman"/>
          <w:color w:val="0070C0"/>
          <w:sz w:val="24"/>
          <w:szCs w:val="24"/>
          <w:lang w:eastAsia="en-US"/>
        </w:rPr>
      </w:pPr>
      <w:r w:rsidRPr="299FD253">
        <w:rPr>
          <w:rFonts w:ascii="Times New Roman" w:hAnsi="Times New Roman"/>
          <w:color w:val="0070C0"/>
          <w:sz w:val="24"/>
          <w:szCs w:val="24"/>
          <w:lang w:eastAsia="en-US"/>
        </w:rPr>
        <w:t xml:space="preserve">These sorts of events if supported by evidence would be reviewed by our vetting superintendents and the incidents recategorised or the items excluded </w:t>
      </w:r>
      <w:r w:rsidR="375967FC" w:rsidRPr="299FD253">
        <w:rPr>
          <w:rFonts w:ascii="Times New Roman" w:hAnsi="Times New Roman"/>
          <w:color w:val="0070C0"/>
          <w:sz w:val="24"/>
          <w:szCs w:val="24"/>
          <w:lang w:eastAsia="en-US"/>
        </w:rPr>
        <w:t>from</w:t>
      </w:r>
      <w:r w:rsidRPr="299FD253">
        <w:rPr>
          <w:rFonts w:ascii="Times New Roman" w:hAnsi="Times New Roman"/>
          <w:color w:val="0070C0"/>
          <w:sz w:val="24"/>
          <w:szCs w:val="24"/>
          <w:lang w:eastAsia="en-US"/>
        </w:rPr>
        <w:t xml:space="preserve"> the Safety Score.</w:t>
      </w:r>
      <w:r w:rsidR="2FC164B2" w:rsidRPr="299FD253">
        <w:rPr>
          <w:rFonts w:ascii="Times New Roman" w:hAnsi="Times New Roman"/>
          <w:color w:val="0070C0"/>
          <w:sz w:val="24"/>
          <w:szCs w:val="24"/>
          <w:lang w:eastAsia="en-US"/>
        </w:rPr>
        <w:t xml:space="preserve"> Further details on the incident categorisation can be found here </w:t>
      </w:r>
      <w:hyperlink r:id="rId14">
        <w:r w:rsidR="2FC164B2" w:rsidRPr="299FD253">
          <w:rPr>
            <w:rStyle w:val="Hyperlink"/>
          </w:rPr>
          <w:t>Technical Information (rightship.com).</w:t>
        </w:r>
      </w:hyperlink>
    </w:p>
    <w:p w14:paraId="545F8EDE" w14:textId="77777777" w:rsidR="0017361A" w:rsidRDefault="0017361A" w:rsidP="4C77A8E2">
      <w:pPr>
        <w:jc w:val="both"/>
        <w:rPr>
          <w:rFonts w:ascii="Times New Roman" w:hAnsi="Times New Roman"/>
          <w:bCs/>
          <w:sz w:val="24"/>
          <w:szCs w:val="24"/>
          <w:lang w:eastAsia="en-US"/>
        </w:rPr>
      </w:pPr>
    </w:p>
    <w:p w14:paraId="1358ACBF" w14:textId="08860199" w:rsidR="0017361A" w:rsidRDefault="007E0D54"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t>The algorithm is based on PSC performance over 60 months, suggest PSC performance of 36 months should be included in Safety Score calculation. This will give an more accurate representation of the vessel.</w:t>
      </w:r>
    </w:p>
    <w:p w14:paraId="34B4B052" w14:textId="22D06B46" w:rsidR="54DC87E1" w:rsidRDefault="54DC87E1" w:rsidP="4C77A8E2">
      <w:pPr>
        <w:pStyle w:val="ListParagraph"/>
        <w:numPr>
          <w:ilvl w:val="1"/>
          <w:numId w:val="9"/>
        </w:numPr>
        <w:spacing w:line="259" w:lineRule="auto"/>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Availability of data in a suitable volume covering all vessels is key to ru</w:t>
      </w:r>
      <w:r w:rsidR="3FFF8575" w:rsidRPr="4C77A8E2">
        <w:rPr>
          <w:rFonts w:ascii="Times New Roman" w:hAnsi="Times New Roman"/>
          <w:color w:val="0070C0"/>
          <w:sz w:val="24"/>
          <w:szCs w:val="24"/>
          <w:lang w:eastAsia="en-US"/>
        </w:rPr>
        <w:t xml:space="preserve">nning a rating system hence 60 months being selected. However, </w:t>
      </w:r>
      <w:r w:rsidR="2A8B203B" w:rsidRPr="4C77A8E2">
        <w:rPr>
          <w:rFonts w:ascii="Times New Roman" w:hAnsi="Times New Roman"/>
          <w:color w:val="0070C0"/>
          <w:sz w:val="24"/>
          <w:szCs w:val="24"/>
          <w:lang w:eastAsia="en-US"/>
        </w:rPr>
        <w:t>we are always looking to improve the Safety Score and if we can find additional data to insert into the model then a reduction in time interval would be considered</w:t>
      </w:r>
      <w:r w:rsidRPr="4C77A8E2">
        <w:rPr>
          <w:rFonts w:ascii="Times New Roman" w:hAnsi="Times New Roman"/>
          <w:color w:val="0070C0"/>
          <w:sz w:val="24"/>
          <w:szCs w:val="24"/>
          <w:lang w:eastAsia="en-US"/>
        </w:rPr>
        <w:t xml:space="preserve"> in future developments of the Safety Score.</w:t>
      </w:r>
    </w:p>
    <w:p w14:paraId="22C8955E" w14:textId="77777777" w:rsidR="007E0D54" w:rsidRDefault="007E0D54" w:rsidP="4C77A8E2">
      <w:pPr>
        <w:jc w:val="both"/>
        <w:rPr>
          <w:rFonts w:ascii="Times New Roman" w:hAnsi="Times New Roman"/>
          <w:bCs/>
          <w:sz w:val="24"/>
          <w:szCs w:val="24"/>
          <w:lang w:eastAsia="en-US"/>
        </w:rPr>
      </w:pPr>
    </w:p>
    <w:p w14:paraId="03ABAED2" w14:textId="699D6392" w:rsidR="007E0D54" w:rsidRDefault="001C64E4"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t>The vessel’s safety score is benchmarked against the size and deadweight of worldwide fleet. This means safety score of vessels without any adverse PSC performance and/or incident may drop depending upon better performance of vessels of similar size/deadweight. This algorithm is detrimental and will end up penalizing vessels incorrectly.</w:t>
      </w:r>
    </w:p>
    <w:p w14:paraId="3ABD2C2A" w14:textId="1BEA61DE" w:rsidR="2794E634" w:rsidRDefault="2794E634" w:rsidP="4C77A8E2">
      <w:pPr>
        <w:pStyle w:val="ListParagraph"/>
        <w:numPr>
          <w:ilvl w:val="1"/>
          <w:numId w:val="9"/>
        </w:numPr>
        <w:spacing w:line="259" w:lineRule="auto"/>
        <w:jc w:val="both"/>
      </w:pPr>
      <w:r w:rsidRPr="4C77A8E2">
        <w:rPr>
          <w:rFonts w:ascii="Times New Roman" w:hAnsi="Times New Roman"/>
          <w:color w:val="0070C0"/>
          <w:sz w:val="24"/>
          <w:szCs w:val="24"/>
          <w:lang w:eastAsia="en-US"/>
        </w:rPr>
        <w:t>The Safety Score does not function in</w:t>
      </w:r>
      <w:r w:rsidR="13B7E07F" w:rsidRPr="4C77A8E2">
        <w:rPr>
          <w:rFonts w:ascii="Times New Roman" w:hAnsi="Times New Roman"/>
          <w:color w:val="0070C0"/>
          <w:sz w:val="24"/>
          <w:szCs w:val="24"/>
          <w:lang w:eastAsia="en-US"/>
        </w:rPr>
        <w:t xml:space="preserve"> </w:t>
      </w:r>
      <w:r w:rsidRPr="4C77A8E2">
        <w:rPr>
          <w:rFonts w:ascii="Times New Roman" w:hAnsi="Times New Roman"/>
          <w:color w:val="0070C0"/>
          <w:sz w:val="24"/>
          <w:szCs w:val="24"/>
          <w:lang w:eastAsia="en-US"/>
        </w:rPr>
        <w:t>the way</w:t>
      </w:r>
      <w:r w:rsidR="3C499668" w:rsidRPr="4C77A8E2">
        <w:rPr>
          <w:rFonts w:ascii="Times New Roman" w:hAnsi="Times New Roman"/>
          <w:color w:val="0070C0"/>
          <w:sz w:val="24"/>
          <w:szCs w:val="24"/>
          <w:lang w:eastAsia="en-US"/>
        </w:rPr>
        <w:t xml:space="preserve"> described as </w:t>
      </w:r>
      <w:r w:rsidRPr="4C77A8E2">
        <w:rPr>
          <w:rFonts w:ascii="Times New Roman" w:hAnsi="Times New Roman"/>
          <w:color w:val="0070C0"/>
          <w:sz w:val="24"/>
          <w:szCs w:val="24"/>
          <w:lang w:eastAsia="en-US"/>
        </w:rPr>
        <w:t>a benchmark based on size and deadweight</w:t>
      </w:r>
      <w:r w:rsidR="3D1AD0BF" w:rsidRPr="4C77A8E2">
        <w:rPr>
          <w:rFonts w:ascii="Times New Roman" w:hAnsi="Times New Roman"/>
          <w:color w:val="0070C0"/>
          <w:sz w:val="24"/>
          <w:szCs w:val="24"/>
          <w:lang w:eastAsia="en-US"/>
        </w:rPr>
        <w:t xml:space="preserve">. Full details can be found here </w:t>
      </w:r>
      <w:hyperlink r:id="rId15">
        <w:r w:rsidR="3D1AD0BF" w:rsidRPr="4C77A8E2">
          <w:rPr>
            <w:rStyle w:val="Hyperlink"/>
          </w:rPr>
          <w:t>Technical Information (rightship.com).</w:t>
        </w:r>
      </w:hyperlink>
    </w:p>
    <w:p w14:paraId="1CFD34CA" w14:textId="77777777" w:rsidR="001C64E4" w:rsidRDefault="001C64E4" w:rsidP="4C77A8E2">
      <w:pPr>
        <w:jc w:val="both"/>
        <w:rPr>
          <w:rFonts w:ascii="Times New Roman" w:hAnsi="Times New Roman"/>
          <w:bCs/>
          <w:sz w:val="24"/>
          <w:szCs w:val="24"/>
          <w:lang w:eastAsia="en-US"/>
        </w:rPr>
      </w:pPr>
    </w:p>
    <w:p w14:paraId="5921F1B6" w14:textId="12FF5851" w:rsidR="001C64E4" w:rsidRDefault="005F55D7" w:rsidP="4C77A8E2">
      <w:pPr>
        <w:pStyle w:val="ListParagraph"/>
        <w:numPr>
          <w:ilvl w:val="0"/>
          <w:numId w:val="9"/>
        </w:numPr>
        <w:jc w:val="both"/>
        <w:rPr>
          <w:rFonts w:ascii="Times New Roman" w:hAnsi="Times New Roman"/>
          <w:bCs/>
          <w:sz w:val="24"/>
          <w:szCs w:val="24"/>
          <w:lang w:eastAsia="en-US"/>
        </w:rPr>
      </w:pPr>
      <w:r w:rsidRPr="4C77A8E2">
        <w:rPr>
          <w:rFonts w:ascii="Times New Roman" w:hAnsi="Times New Roman"/>
          <w:sz w:val="24"/>
          <w:szCs w:val="24"/>
          <w:lang w:eastAsia="en-US"/>
        </w:rPr>
        <w:t>Adverse feedback report being issued in relation to deficiencies noted by AMSA inspection during vessel’s call to Port. This is incorrect as in any event we will be submitting the closeout for the PSC inspection so creating an adverse feedback report for same is duplication.</w:t>
      </w:r>
    </w:p>
    <w:p w14:paraId="0AD65C94" w14:textId="625192A8" w:rsidR="30CDC1E0" w:rsidRDefault="30CDC1E0" w:rsidP="4C77A8E2">
      <w:pPr>
        <w:pStyle w:val="ListParagraph"/>
        <w:numPr>
          <w:ilvl w:val="1"/>
          <w:numId w:val="9"/>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 xml:space="preserve">Ports &amp; Terminals are unable to enter port state control into the RightShip Platform and as such may raise them via the Feedback Reporting system. The Feedback Report itself does not affect the vessels Safety Score and once closed would not impact the vet so there is no duplication of impacts. The Feedback </w:t>
      </w:r>
      <w:r w:rsidRPr="4C77A8E2">
        <w:rPr>
          <w:rFonts w:ascii="Times New Roman" w:hAnsi="Times New Roman"/>
          <w:color w:val="0070C0"/>
          <w:sz w:val="24"/>
          <w:szCs w:val="24"/>
          <w:lang w:eastAsia="en-US"/>
        </w:rPr>
        <w:lastRenderedPageBreak/>
        <w:t>Report is a reporting tool/process whereas the Port State Control record is a statement of fact about an event in the vessels history.</w:t>
      </w:r>
    </w:p>
    <w:p w14:paraId="65A5574D" w14:textId="77777777" w:rsidR="00783953" w:rsidRPr="00783953" w:rsidRDefault="00783953" w:rsidP="4C77A8E2">
      <w:pPr>
        <w:pStyle w:val="ListParagraph"/>
        <w:jc w:val="both"/>
        <w:rPr>
          <w:rFonts w:ascii="Times New Roman" w:hAnsi="Times New Roman"/>
          <w:bCs/>
          <w:sz w:val="24"/>
          <w:szCs w:val="24"/>
          <w:lang w:eastAsia="en-US"/>
        </w:rPr>
      </w:pPr>
    </w:p>
    <w:p w14:paraId="3E1A55F9" w14:textId="499425A6" w:rsidR="00841E4C" w:rsidRDefault="00783953" w:rsidP="4C77A8E2">
      <w:pPr>
        <w:pStyle w:val="ListParagraph"/>
        <w:numPr>
          <w:ilvl w:val="0"/>
          <w:numId w:val="9"/>
        </w:numPr>
        <w:jc w:val="both"/>
        <w:rPr>
          <w:rFonts w:ascii="Times New Roman" w:hAnsi="Times New Roman"/>
          <w:bCs/>
          <w:sz w:val="24"/>
          <w:szCs w:val="24"/>
          <w:lang w:eastAsia="en-US"/>
        </w:rPr>
      </w:pPr>
      <w:r w:rsidRPr="00841E4C">
        <w:rPr>
          <w:rFonts w:ascii="Times New Roman" w:hAnsi="Times New Roman"/>
          <w:bCs/>
          <w:sz w:val="24"/>
          <w:szCs w:val="24"/>
          <w:lang w:eastAsia="en-US"/>
        </w:rPr>
        <w:t xml:space="preserve">Lack of transparency as well as uncertainty as to </w:t>
      </w:r>
      <w:r w:rsidR="00C71D3F">
        <w:rPr>
          <w:rFonts w:ascii="Times New Roman" w:hAnsi="Times New Roman"/>
          <w:bCs/>
          <w:sz w:val="24"/>
          <w:szCs w:val="24"/>
          <w:lang w:eastAsia="en-US"/>
        </w:rPr>
        <w:t>RightShip’s</w:t>
      </w:r>
      <w:r w:rsidRPr="00841E4C">
        <w:rPr>
          <w:rFonts w:ascii="Times New Roman" w:hAnsi="Times New Roman"/>
          <w:bCs/>
          <w:sz w:val="24"/>
          <w:szCs w:val="24"/>
          <w:lang w:eastAsia="en-US"/>
        </w:rPr>
        <w:t xml:space="preserve"> handling of information seem to be the two main issues according to our members. Please find below their feedback. </w:t>
      </w:r>
    </w:p>
    <w:p w14:paraId="1360F977" w14:textId="77777777" w:rsidR="00841E4C" w:rsidRPr="00841E4C" w:rsidRDefault="00841E4C" w:rsidP="4C77A8E2">
      <w:pPr>
        <w:pStyle w:val="ListParagraph"/>
        <w:jc w:val="both"/>
        <w:rPr>
          <w:rFonts w:ascii="Times New Roman" w:hAnsi="Times New Roman"/>
          <w:bCs/>
          <w:sz w:val="24"/>
          <w:szCs w:val="24"/>
          <w:lang w:eastAsia="en-US"/>
        </w:rPr>
      </w:pPr>
    </w:p>
    <w:p w14:paraId="554FB9C2" w14:textId="799BD346" w:rsidR="00841E4C" w:rsidRDefault="07B55DAB" w:rsidP="4C77A8E2">
      <w:pPr>
        <w:pStyle w:val="ListParagraph"/>
        <w:numPr>
          <w:ilvl w:val="0"/>
          <w:numId w:val="8"/>
        </w:numPr>
        <w:jc w:val="both"/>
        <w:rPr>
          <w:rFonts w:ascii="Times New Roman" w:hAnsi="Times New Roman"/>
          <w:sz w:val="24"/>
          <w:szCs w:val="24"/>
          <w:lang w:eastAsia="en-US"/>
        </w:rPr>
      </w:pPr>
      <w:r w:rsidRPr="4C77A8E2">
        <w:rPr>
          <w:rFonts w:ascii="Times New Roman" w:hAnsi="Times New Roman"/>
          <w:sz w:val="24"/>
          <w:szCs w:val="24"/>
          <w:lang w:eastAsia="en-US"/>
        </w:rPr>
        <w:t>“We share the same feeling around the Right</w:t>
      </w:r>
      <w:r w:rsidR="45AD09BD" w:rsidRPr="4C77A8E2">
        <w:rPr>
          <w:rFonts w:ascii="Times New Roman" w:hAnsi="Times New Roman"/>
          <w:sz w:val="24"/>
          <w:szCs w:val="24"/>
          <w:lang w:eastAsia="en-US"/>
        </w:rPr>
        <w:t>S</w:t>
      </w:r>
      <w:r w:rsidRPr="4C77A8E2">
        <w:rPr>
          <w:rFonts w:ascii="Times New Roman" w:hAnsi="Times New Roman"/>
          <w:sz w:val="24"/>
          <w:szCs w:val="24"/>
          <w:lang w:eastAsia="en-US"/>
        </w:rPr>
        <w:t>hip ratings, as there is NO clear guidelines how they are giving the rating to a Company and to the vessels for the safety scores.</w:t>
      </w:r>
    </w:p>
    <w:p w14:paraId="30D6D81D" w14:textId="260EC107" w:rsidR="40C11CD8" w:rsidRDefault="40C11CD8" w:rsidP="4C77A8E2">
      <w:pPr>
        <w:pStyle w:val="ListParagraph"/>
        <w:numPr>
          <w:ilvl w:val="1"/>
          <w:numId w:val="8"/>
        </w:numPr>
        <w:spacing w:line="259" w:lineRule="auto"/>
        <w:jc w:val="both"/>
      </w:pPr>
      <w:r w:rsidRPr="4C77A8E2">
        <w:rPr>
          <w:rFonts w:ascii="Times New Roman" w:hAnsi="Times New Roman"/>
          <w:color w:val="0070C0"/>
          <w:sz w:val="24"/>
          <w:szCs w:val="24"/>
          <w:lang w:eastAsia="en-US"/>
        </w:rPr>
        <w:t xml:space="preserve">Please see </w:t>
      </w:r>
      <w:hyperlink r:id="rId16">
        <w:r w:rsidRPr="4C77A8E2">
          <w:rPr>
            <w:rStyle w:val="Hyperlink"/>
          </w:rPr>
          <w:t>Technical Information (rightship.com)</w:t>
        </w:r>
      </w:hyperlink>
      <w:r>
        <w:t xml:space="preserve"> </w:t>
      </w:r>
      <w:r w:rsidRPr="4C77A8E2">
        <w:rPr>
          <w:color w:val="0070C0"/>
        </w:rPr>
        <w:t xml:space="preserve">for full Safety Score methodology. Our website and youtube channel also includes webinars and videos detailing how the </w:t>
      </w:r>
      <w:r w:rsidR="2AFB012D" w:rsidRPr="4C77A8E2">
        <w:rPr>
          <w:color w:val="0070C0"/>
        </w:rPr>
        <w:t>ratings are awarded.</w:t>
      </w:r>
    </w:p>
    <w:p w14:paraId="6E962941" w14:textId="77777777" w:rsidR="00841E4C" w:rsidRPr="00841E4C" w:rsidRDefault="00841E4C" w:rsidP="4C77A8E2">
      <w:pPr>
        <w:pStyle w:val="ListParagraph"/>
        <w:jc w:val="both"/>
        <w:rPr>
          <w:rFonts w:ascii="Times New Roman" w:hAnsi="Times New Roman"/>
          <w:bCs/>
          <w:sz w:val="24"/>
          <w:szCs w:val="24"/>
          <w:lang w:eastAsia="en-US"/>
        </w:rPr>
      </w:pPr>
    </w:p>
    <w:p w14:paraId="5F921ED1" w14:textId="5C1FFA19" w:rsidR="00783953" w:rsidRPr="00841E4C" w:rsidRDefault="07B55DAB" w:rsidP="2D78156C">
      <w:pPr>
        <w:pStyle w:val="ListParagraph"/>
        <w:numPr>
          <w:ilvl w:val="0"/>
          <w:numId w:val="9"/>
        </w:numPr>
        <w:spacing w:line="259" w:lineRule="auto"/>
        <w:jc w:val="both"/>
        <w:rPr>
          <w:rFonts w:ascii="Times New Roman" w:hAnsi="Times New Roman"/>
          <w:sz w:val="24"/>
          <w:szCs w:val="24"/>
          <w:lang w:eastAsia="en-US"/>
        </w:rPr>
      </w:pPr>
      <w:r w:rsidRPr="3FC7757F">
        <w:rPr>
          <w:rFonts w:ascii="Times New Roman" w:hAnsi="Times New Roman"/>
          <w:sz w:val="24"/>
          <w:szCs w:val="24"/>
          <w:lang w:eastAsia="en-US"/>
        </w:rPr>
        <w:t xml:space="preserve">When it comes to GHG / Environment rating, </w:t>
      </w:r>
      <w:r w:rsidR="07A82775" w:rsidRPr="3FC7757F">
        <w:rPr>
          <w:rFonts w:ascii="Times New Roman" w:hAnsi="Times New Roman"/>
          <w:sz w:val="24"/>
          <w:szCs w:val="24"/>
          <w:lang w:eastAsia="en-US"/>
        </w:rPr>
        <w:t xml:space="preserve">RightShip </w:t>
      </w:r>
      <w:r w:rsidRPr="3FC7757F">
        <w:rPr>
          <w:rFonts w:ascii="Times New Roman" w:hAnsi="Times New Roman"/>
          <w:sz w:val="24"/>
          <w:szCs w:val="24"/>
          <w:lang w:eastAsia="en-US"/>
        </w:rPr>
        <w:t xml:space="preserve">just gathered the initial data (provided from our end) from the shipyard during the building and give the rating basis the static information. However going further ahead in the years to come they downgraded the vessel which were given A+ rating in past to B or C without even advise why they did same. </w:t>
      </w:r>
      <w:r w:rsidR="7D69D7C6" w:rsidRPr="3FC7757F">
        <w:rPr>
          <w:rFonts w:ascii="Times New Roman" w:hAnsi="Times New Roman"/>
          <w:sz w:val="24"/>
          <w:szCs w:val="24"/>
          <w:lang w:eastAsia="en-US"/>
        </w:rPr>
        <w:t xml:space="preserve">We </w:t>
      </w:r>
      <w:r w:rsidRPr="3FC7757F">
        <w:rPr>
          <w:rFonts w:ascii="Times New Roman" w:hAnsi="Times New Roman"/>
          <w:sz w:val="24"/>
          <w:szCs w:val="24"/>
          <w:lang w:eastAsia="en-US"/>
        </w:rPr>
        <w:t>can understand that there are new technology evolving and basis that they are downgrading the existing vessel, but there no transparency on how they are giving (Upgrading / Downgrading) the rating for the existing vessels. i.e. lack of transparency.</w:t>
      </w:r>
    </w:p>
    <w:p w14:paraId="1B1336AE" w14:textId="534194C9" w:rsidR="232CFF56" w:rsidRPr="00A27DF4" w:rsidRDefault="232CFF56" w:rsidP="3FC7757F">
      <w:pPr>
        <w:pStyle w:val="ListParagraph"/>
        <w:numPr>
          <w:ilvl w:val="0"/>
          <w:numId w:val="1"/>
        </w:numPr>
        <w:jc w:val="both"/>
        <w:rPr>
          <w:rFonts w:ascii="Times New Roman" w:hAnsi="Times New Roman"/>
          <w:color w:val="548DD4" w:themeColor="text2" w:themeTint="99"/>
          <w:sz w:val="24"/>
          <w:szCs w:val="24"/>
          <w:lang w:eastAsia="en-US"/>
        </w:rPr>
      </w:pPr>
      <w:r w:rsidRPr="00A27DF4">
        <w:rPr>
          <w:rFonts w:ascii="Times New Roman" w:hAnsi="Times New Roman"/>
          <w:color w:val="548DD4" w:themeColor="text2" w:themeTint="99"/>
          <w:sz w:val="24"/>
          <w:szCs w:val="24"/>
          <w:lang w:eastAsia="en-US"/>
        </w:rPr>
        <w:t>The GHG Rating system is dynamic in nature. As new more efficient vessels come into a peer group or make modifications that improve their efficiency, relative efficiency and GHG ratings may change. Thereby this is a dynamic market driven metric where the average is always improving with the drive towards a greener world fleet.</w:t>
      </w:r>
    </w:p>
    <w:p w14:paraId="03B51FDB" w14:textId="4C41FE65" w:rsidR="00783953" w:rsidRPr="00A27DF4" w:rsidRDefault="444E7054" w:rsidP="3FC7757F">
      <w:pPr>
        <w:pStyle w:val="ListParagraph"/>
        <w:numPr>
          <w:ilvl w:val="0"/>
          <w:numId w:val="1"/>
        </w:numPr>
        <w:jc w:val="both"/>
        <w:rPr>
          <w:rFonts w:ascii="Times New Roman" w:hAnsi="Times New Roman"/>
          <w:color w:val="548DD4" w:themeColor="text2" w:themeTint="99"/>
          <w:sz w:val="24"/>
          <w:szCs w:val="24"/>
          <w:lang w:eastAsia="en-US"/>
        </w:rPr>
      </w:pPr>
      <w:r w:rsidRPr="00A27DF4">
        <w:rPr>
          <w:rFonts w:ascii="Times New Roman" w:hAnsi="Times New Roman"/>
          <w:color w:val="548DD4" w:themeColor="text2" w:themeTint="99"/>
          <w:sz w:val="24"/>
          <w:szCs w:val="24"/>
          <w:lang w:eastAsia="en-US"/>
        </w:rPr>
        <w:t>T</w:t>
      </w:r>
      <w:r w:rsidR="54EEEEBB" w:rsidRPr="00A27DF4">
        <w:rPr>
          <w:rFonts w:ascii="Times New Roman" w:hAnsi="Times New Roman"/>
          <w:color w:val="548DD4" w:themeColor="text2" w:themeTint="99"/>
          <w:sz w:val="24"/>
          <w:szCs w:val="24"/>
          <w:lang w:eastAsia="en-US"/>
        </w:rPr>
        <w:t xml:space="preserve">wo </w:t>
      </w:r>
      <w:r w:rsidR="5B560CAA" w:rsidRPr="00A27DF4">
        <w:rPr>
          <w:rFonts w:ascii="Times New Roman" w:hAnsi="Times New Roman"/>
          <w:color w:val="548DD4" w:themeColor="text2" w:themeTint="99"/>
          <w:sz w:val="24"/>
          <w:szCs w:val="24"/>
          <w:lang w:eastAsia="en-US"/>
        </w:rPr>
        <w:t>webi</w:t>
      </w:r>
      <w:r w:rsidR="54EEEEBB" w:rsidRPr="00A27DF4">
        <w:rPr>
          <w:rFonts w:ascii="Times New Roman" w:hAnsi="Times New Roman"/>
          <w:color w:val="548DD4" w:themeColor="text2" w:themeTint="99"/>
          <w:sz w:val="24"/>
          <w:szCs w:val="24"/>
          <w:lang w:eastAsia="en-US"/>
        </w:rPr>
        <w:t>nars had been arranged in the run up to the GHG 2.0 release, each attended by around 300 individuals. There was a broader announcement in media</w:t>
      </w:r>
      <w:r w:rsidR="34BE2975" w:rsidRPr="00A27DF4">
        <w:rPr>
          <w:rFonts w:ascii="Times New Roman" w:hAnsi="Times New Roman"/>
          <w:color w:val="548DD4" w:themeColor="text2" w:themeTint="99"/>
          <w:sz w:val="24"/>
          <w:szCs w:val="24"/>
          <w:lang w:eastAsia="en-US"/>
        </w:rPr>
        <w:t xml:space="preserve"> and on the RightShip’s Platform on the impending change. The webinars were technical in nature and went into details of the ca</w:t>
      </w:r>
      <w:r w:rsidR="5831D168" w:rsidRPr="00A27DF4">
        <w:rPr>
          <w:rFonts w:ascii="Times New Roman" w:hAnsi="Times New Roman"/>
          <w:color w:val="548DD4" w:themeColor="text2" w:themeTint="99"/>
          <w:sz w:val="24"/>
          <w:szCs w:val="24"/>
          <w:lang w:eastAsia="en-US"/>
        </w:rPr>
        <w:t xml:space="preserve">lculations. A link to the same is still available on RightStore for free access. </w:t>
      </w:r>
      <w:r w:rsidR="572A4CB7" w:rsidRPr="00A27DF4">
        <w:rPr>
          <w:rFonts w:ascii="Times New Roman" w:hAnsi="Times New Roman"/>
          <w:color w:val="548DD4" w:themeColor="text2" w:themeTint="99"/>
          <w:sz w:val="24"/>
          <w:szCs w:val="24"/>
          <w:lang w:eastAsia="en-US"/>
        </w:rPr>
        <w:t xml:space="preserve">The methodology technical document and related FAQs </w:t>
      </w:r>
      <w:r w:rsidR="7EA2BCA8" w:rsidRPr="00A27DF4">
        <w:rPr>
          <w:rFonts w:ascii="Times New Roman" w:hAnsi="Times New Roman"/>
          <w:color w:val="548DD4" w:themeColor="text2" w:themeTint="99"/>
          <w:sz w:val="24"/>
          <w:szCs w:val="24"/>
          <w:lang w:eastAsia="en-US"/>
        </w:rPr>
        <w:t xml:space="preserve">are </w:t>
      </w:r>
      <w:r w:rsidR="572A4CB7" w:rsidRPr="00A27DF4">
        <w:rPr>
          <w:rFonts w:ascii="Times New Roman" w:hAnsi="Times New Roman"/>
          <w:color w:val="548DD4" w:themeColor="text2" w:themeTint="99"/>
          <w:sz w:val="24"/>
          <w:szCs w:val="24"/>
          <w:lang w:eastAsia="en-US"/>
        </w:rPr>
        <w:t>also provided for free download</w:t>
      </w:r>
      <w:r w:rsidR="0069F877" w:rsidRPr="00A27DF4">
        <w:rPr>
          <w:rFonts w:ascii="Times New Roman" w:hAnsi="Times New Roman"/>
          <w:color w:val="548DD4" w:themeColor="text2" w:themeTint="99"/>
          <w:sz w:val="24"/>
          <w:szCs w:val="24"/>
          <w:lang w:eastAsia="en-US"/>
        </w:rPr>
        <w:t>.</w:t>
      </w:r>
    </w:p>
    <w:p w14:paraId="3915500C" w14:textId="2250C1DB" w:rsidR="299FD253" w:rsidRPr="00A27DF4" w:rsidRDefault="299FD253" w:rsidP="4C77A8E2">
      <w:pPr>
        <w:pStyle w:val="ListParagraph"/>
        <w:ind w:left="1080"/>
        <w:jc w:val="both"/>
        <w:rPr>
          <w:rFonts w:ascii="Times New Roman" w:hAnsi="Times New Roman"/>
          <w:color w:val="548DD4" w:themeColor="text2" w:themeTint="99"/>
          <w:sz w:val="24"/>
          <w:szCs w:val="24"/>
          <w:lang w:eastAsia="en-US"/>
        </w:rPr>
      </w:pPr>
    </w:p>
    <w:p w14:paraId="6AAF4BAF" w14:textId="75D009A7" w:rsidR="000868B2" w:rsidRDefault="00783953" w:rsidP="47B06B58">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Additionally, the individual Right</w:t>
      </w:r>
      <w:r w:rsidR="00C71D3F" w:rsidRPr="3FC7757F">
        <w:rPr>
          <w:rFonts w:ascii="Times New Roman" w:hAnsi="Times New Roman"/>
          <w:sz w:val="24"/>
          <w:szCs w:val="24"/>
          <w:lang w:eastAsia="en-US"/>
        </w:rPr>
        <w:t>S</w:t>
      </w:r>
      <w:r w:rsidRPr="3FC7757F">
        <w:rPr>
          <w:rFonts w:ascii="Times New Roman" w:hAnsi="Times New Roman"/>
          <w:sz w:val="24"/>
          <w:szCs w:val="24"/>
          <w:lang w:eastAsia="en-US"/>
        </w:rPr>
        <w:t>hip inspector(s) understanding about the safety and inspection protocol is very shallow, when compared to OCIMF inspectors. It has been seen in few of the instances that we have come across that the Right</w:t>
      </w:r>
      <w:r w:rsidR="00C71D3F" w:rsidRPr="3FC7757F">
        <w:rPr>
          <w:rFonts w:ascii="Times New Roman" w:hAnsi="Times New Roman"/>
          <w:sz w:val="24"/>
          <w:szCs w:val="24"/>
          <w:lang w:eastAsia="en-US"/>
        </w:rPr>
        <w:t>S</w:t>
      </w:r>
      <w:r w:rsidRPr="3FC7757F">
        <w:rPr>
          <w:rFonts w:ascii="Times New Roman" w:hAnsi="Times New Roman"/>
          <w:sz w:val="24"/>
          <w:szCs w:val="24"/>
          <w:lang w:eastAsia="en-US"/>
        </w:rPr>
        <w:t>hip inspectors are creating an unnecessary / unpleasant atmosphere on the bulk carriers with long list just to prove that they are doing good to the industry by tell that Bulk carriers / Containers vessels are very unsafe.</w:t>
      </w:r>
    </w:p>
    <w:p w14:paraId="19C2837A" w14:textId="048C2487" w:rsidR="0081386B" w:rsidRPr="000868B2" w:rsidRDefault="000868B2" w:rsidP="4C77A8E2">
      <w:pPr>
        <w:pStyle w:val="ListParagraph"/>
        <w:numPr>
          <w:ilvl w:val="0"/>
          <w:numId w:val="11"/>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W</w:t>
      </w:r>
      <w:r w:rsidR="0003653F" w:rsidRPr="4C77A8E2">
        <w:rPr>
          <w:rFonts w:ascii="Times New Roman" w:hAnsi="Times New Roman"/>
          <w:color w:val="0070C0"/>
          <w:sz w:val="24"/>
          <w:szCs w:val="24"/>
          <w:lang w:eastAsia="en-US"/>
        </w:rPr>
        <w:t xml:space="preserve">e </w:t>
      </w:r>
      <w:r w:rsidR="705E3071" w:rsidRPr="4C77A8E2">
        <w:rPr>
          <w:rFonts w:ascii="Times New Roman" w:hAnsi="Times New Roman"/>
          <w:color w:val="0070C0"/>
          <w:sz w:val="24"/>
          <w:szCs w:val="24"/>
          <w:lang w:eastAsia="en-US"/>
        </w:rPr>
        <w:t>would need further information/specifics on the issues being reported to be able to comment further</w:t>
      </w:r>
      <w:r w:rsidRPr="4C77A8E2">
        <w:rPr>
          <w:rFonts w:ascii="Times New Roman" w:hAnsi="Times New Roman"/>
          <w:color w:val="0070C0"/>
          <w:sz w:val="24"/>
          <w:szCs w:val="24"/>
          <w:lang w:eastAsia="en-US"/>
        </w:rPr>
        <w:t xml:space="preserve"> on </w:t>
      </w:r>
      <w:r w:rsidR="00FD48FD" w:rsidRPr="4C77A8E2">
        <w:rPr>
          <w:rFonts w:ascii="Times New Roman" w:hAnsi="Times New Roman"/>
          <w:color w:val="0070C0"/>
          <w:sz w:val="24"/>
          <w:szCs w:val="24"/>
          <w:lang w:eastAsia="en-US"/>
        </w:rPr>
        <w:t xml:space="preserve">remarks </w:t>
      </w:r>
      <w:r w:rsidR="00652FBD" w:rsidRPr="4C77A8E2">
        <w:rPr>
          <w:rFonts w:ascii="Times New Roman" w:hAnsi="Times New Roman"/>
          <w:color w:val="0070C0"/>
          <w:sz w:val="24"/>
          <w:szCs w:val="24"/>
          <w:lang w:eastAsia="en-US"/>
        </w:rPr>
        <w:t xml:space="preserve">on Inspector understanding of safety and </w:t>
      </w:r>
      <w:r w:rsidR="00701A8C" w:rsidRPr="4C77A8E2">
        <w:rPr>
          <w:rFonts w:ascii="Times New Roman" w:hAnsi="Times New Roman"/>
          <w:color w:val="0070C0"/>
          <w:sz w:val="24"/>
          <w:szCs w:val="24"/>
          <w:lang w:eastAsia="en-US"/>
        </w:rPr>
        <w:t>inspection protocols</w:t>
      </w:r>
      <w:r w:rsidR="705E3071" w:rsidRPr="4C77A8E2">
        <w:rPr>
          <w:rFonts w:ascii="Times New Roman" w:hAnsi="Times New Roman"/>
          <w:color w:val="0070C0"/>
          <w:sz w:val="24"/>
          <w:szCs w:val="24"/>
          <w:lang w:eastAsia="en-US"/>
        </w:rPr>
        <w:t>.</w:t>
      </w:r>
    </w:p>
    <w:p w14:paraId="50F1D0F0" w14:textId="48DD539C" w:rsidR="00521482" w:rsidRDefault="00555667" w:rsidP="4C77A8E2">
      <w:pPr>
        <w:pStyle w:val="ListParagraph"/>
        <w:numPr>
          <w:ilvl w:val="0"/>
          <w:numId w:val="11"/>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However we can share the following:</w:t>
      </w:r>
    </w:p>
    <w:p w14:paraId="7929777A" w14:textId="549A3AAC" w:rsidR="006E7428" w:rsidRDefault="006E7428" w:rsidP="4C77A8E2">
      <w:pPr>
        <w:pStyle w:val="ListParagraph"/>
        <w:numPr>
          <w:ilvl w:val="0"/>
          <w:numId w:val="10"/>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 xml:space="preserve">We </w:t>
      </w:r>
      <w:r w:rsidR="00FF570B" w:rsidRPr="4C77A8E2">
        <w:rPr>
          <w:rFonts w:ascii="Times New Roman" w:hAnsi="Times New Roman"/>
          <w:color w:val="0070C0"/>
          <w:sz w:val="24"/>
          <w:szCs w:val="24"/>
          <w:lang w:eastAsia="en-US"/>
        </w:rPr>
        <w:t xml:space="preserve">maintain minimum qualifications </w:t>
      </w:r>
      <w:r w:rsidR="005B2C56" w:rsidRPr="4C77A8E2">
        <w:rPr>
          <w:rFonts w:ascii="Times New Roman" w:hAnsi="Times New Roman"/>
          <w:color w:val="0070C0"/>
          <w:sz w:val="24"/>
          <w:szCs w:val="24"/>
          <w:lang w:eastAsia="en-US"/>
        </w:rPr>
        <w:t>to sit the RightShip training program. Each Inspect</w:t>
      </w:r>
      <w:r w:rsidR="3E89BAE9" w:rsidRPr="4C77A8E2">
        <w:rPr>
          <w:rFonts w:ascii="Times New Roman" w:hAnsi="Times New Roman"/>
          <w:color w:val="0070C0"/>
          <w:sz w:val="24"/>
          <w:szCs w:val="24"/>
          <w:lang w:eastAsia="en-US"/>
        </w:rPr>
        <w:t>or</w:t>
      </w:r>
      <w:r w:rsidR="005B2C56" w:rsidRPr="4C77A8E2">
        <w:rPr>
          <w:rFonts w:ascii="Times New Roman" w:hAnsi="Times New Roman"/>
          <w:color w:val="0070C0"/>
          <w:sz w:val="24"/>
          <w:szCs w:val="24"/>
          <w:lang w:eastAsia="en-US"/>
        </w:rPr>
        <w:t xml:space="preserve"> is trained, undergoes </w:t>
      </w:r>
      <w:r w:rsidR="00A66E86" w:rsidRPr="4C77A8E2">
        <w:rPr>
          <w:rFonts w:ascii="Times New Roman" w:hAnsi="Times New Roman"/>
          <w:color w:val="0070C0"/>
          <w:sz w:val="24"/>
          <w:szCs w:val="24"/>
          <w:lang w:eastAsia="en-US"/>
        </w:rPr>
        <w:t xml:space="preserve">both written and oral exams, and must maintain their accreditation to </w:t>
      </w:r>
      <w:r w:rsidR="00DC260A" w:rsidRPr="4C77A8E2">
        <w:rPr>
          <w:rFonts w:ascii="Times New Roman" w:hAnsi="Times New Roman"/>
          <w:color w:val="0070C0"/>
          <w:sz w:val="24"/>
          <w:szCs w:val="24"/>
          <w:lang w:eastAsia="en-US"/>
        </w:rPr>
        <w:t xml:space="preserve">quality to undertake RISQ Inspections. </w:t>
      </w:r>
      <w:r w:rsidR="00B75293" w:rsidRPr="4C77A8E2">
        <w:rPr>
          <w:rFonts w:ascii="Times New Roman" w:hAnsi="Times New Roman"/>
          <w:color w:val="0070C0"/>
          <w:sz w:val="24"/>
          <w:szCs w:val="24"/>
          <w:lang w:eastAsia="en-US"/>
        </w:rPr>
        <w:t>Inspectors</w:t>
      </w:r>
      <w:r w:rsidR="00AD7634" w:rsidRPr="4C77A8E2">
        <w:rPr>
          <w:rFonts w:ascii="Times New Roman" w:hAnsi="Times New Roman"/>
          <w:color w:val="0070C0"/>
          <w:sz w:val="24"/>
          <w:szCs w:val="24"/>
          <w:lang w:eastAsia="en-US"/>
        </w:rPr>
        <w:t xml:space="preserve"> are</w:t>
      </w:r>
      <w:r w:rsidR="3315784B" w:rsidRPr="4C77A8E2">
        <w:rPr>
          <w:rFonts w:ascii="Times New Roman" w:hAnsi="Times New Roman"/>
          <w:color w:val="0070C0"/>
          <w:sz w:val="24"/>
          <w:szCs w:val="24"/>
          <w:lang w:eastAsia="en-US"/>
        </w:rPr>
        <w:t xml:space="preserve"> also</w:t>
      </w:r>
      <w:r w:rsidR="00AD7634" w:rsidRPr="4C77A8E2">
        <w:rPr>
          <w:rFonts w:ascii="Times New Roman" w:hAnsi="Times New Roman"/>
          <w:color w:val="0070C0"/>
          <w:sz w:val="24"/>
          <w:szCs w:val="24"/>
          <w:lang w:eastAsia="en-US"/>
        </w:rPr>
        <w:t xml:space="preserve"> subject to</w:t>
      </w:r>
      <w:r w:rsidR="00B75293" w:rsidRPr="4C77A8E2">
        <w:rPr>
          <w:rFonts w:ascii="Times New Roman" w:hAnsi="Times New Roman"/>
          <w:color w:val="0070C0"/>
          <w:sz w:val="24"/>
          <w:szCs w:val="24"/>
          <w:lang w:eastAsia="en-US"/>
        </w:rPr>
        <w:t xml:space="preserve"> audits to verify that performance is </w:t>
      </w:r>
      <w:r w:rsidR="00687ED3" w:rsidRPr="4C77A8E2">
        <w:rPr>
          <w:rFonts w:ascii="Times New Roman" w:hAnsi="Times New Roman"/>
          <w:color w:val="0070C0"/>
          <w:sz w:val="24"/>
          <w:szCs w:val="24"/>
          <w:lang w:eastAsia="en-US"/>
        </w:rPr>
        <w:t>consistent</w:t>
      </w:r>
      <w:r w:rsidR="00DC260A" w:rsidRPr="4C77A8E2">
        <w:rPr>
          <w:rFonts w:ascii="Times New Roman" w:hAnsi="Times New Roman"/>
          <w:color w:val="0070C0"/>
          <w:sz w:val="24"/>
          <w:szCs w:val="24"/>
          <w:lang w:eastAsia="en-US"/>
        </w:rPr>
        <w:t xml:space="preserve">.  </w:t>
      </w:r>
      <w:r w:rsidR="00AD7634" w:rsidRPr="4C77A8E2">
        <w:rPr>
          <w:rFonts w:ascii="Times New Roman" w:hAnsi="Times New Roman"/>
          <w:color w:val="0070C0"/>
          <w:sz w:val="24"/>
          <w:szCs w:val="24"/>
          <w:lang w:eastAsia="en-US"/>
        </w:rPr>
        <w:t xml:space="preserve">Just over 50% </w:t>
      </w:r>
      <w:r w:rsidR="168C27C1" w:rsidRPr="4C77A8E2">
        <w:rPr>
          <w:rFonts w:ascii="Times New Roman" w:hAnsi="Times New Roman"/>
          <w:color w:val="0070C0"/>
          <w:sz w:val="24"/>
          <w:szCs w:val="24"/>
          <w:lang w:eastAsia="en-US"/>
        </w:rPr>
        <w:t xml:space="preserve">of inspectors </w:t>
      </w:r>
      <w:r w:rsidR="00AD7634" w:rsidRPr="4C77A8E2">
        <w:rPr>
          <w:rFonts w:ascii="Times New Roman" w:hAnsi="Times New Roman"/>
          <w:color w:val="0070C0"/>
          <w:sz w:val="24"/>
          <w:szCs w:val="24"/>
          <w:lang w:eastAsia="en-US"/>
        </w:rPr>
        <w:t>are</w:t>
      </w:r>
      <w:r w:rsidR="00687ED3" w:rsidRPr="4C77A8E2">
        <w:rPr>
          <w:rFonts w:ascii="Times New Roman" w:hAnsi="Times New Roman"/>
          <w:color w:val="0070C0"/>
          <w:sz w:val="24"/>
          <w:szCs w:val="24"/>
          <w:lang w:eastAsia="en-US"/>
        </w:rPr>
        <w:t xml:space="preserve"> </w:t>
      </w:r>
      <w:r w:rsidR="76952DA8" w:rsidRPr="4C77A8E2">
        <w:rPr>
          <w:rFonts w:ascii="Times New Roman" w:hAnsi="Times New Roman"/>
          <w:color w:val="0070C0"/>
          <w:sz w:val="24"/>
          <w:szCs w:val="24"/>
          <w:lang w:eastAsia="en-US"/>
        </w:rPr>
        <w:t>also</w:t>
      </w:r>
      <w:r w:rsidR="00687ED3" w:rsidRPr="4C77A8E2">
        <w:rPr>
          <w:rFonts w:ascii="Times New Roman" w:hAnsi="Times New Roman"/>
          <w:color w:val="0070C0"/>
          <w:sz w:val="24"/>
          <w:szCs w:val="24"/>
          <w:lang w:eastAsia="en-US"/>
        </w:rPr>
        <w:t xml:space="preserve"> SIRE qualified.</w:t>
      </w:r>
    </w:p>
    <w:p w14:paraId="2FB12C2C" w14:textId="5E7B8C56" w:rsidR="299FD253" w:rsidRPr="00C07EE6" w:rsidRDefault="008E74B7" w:rsidP="4C77A8E2">
      <w:pPr>
        <w:pStyle w:val="ListParagraph"/>
        <w:numPr>
          <w:ilvl w:val="0"/>
          <w:numId w:val="10"/>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lastRenderedPageBreak/>
        <w:t xml:space="preserve">After every inspection we provide a survey </w:t>
      </w:r>
      <w:r w:rsidR="004406AF" w:rsidRPr="4C77A8E2">
        <w:rPr>
          <w:rFonts w:ascii="Times New Roman" w:hAnsi="Times New Roman"/>
          <w:color w:val="0070C0"/>
          <w:sz w:val="24"/>
          <w:szCs w:val="24"/>
          <w:lang w:eastAsia="en-US"/>
        </w:rPr>
        <w:t>requesting feedback which is assessed should there be any issues raised</w:t>
      </w:r>
      <w:r w:rsidR="009A30F7" w:rsidRPr="4C77A8E2">
        <w:rPr>
          <w:rFonts w:ascii="Times New Roman" w:hAnsi="Times New Roman"/>
          <w:color w:val="0070C0"/>
          <w:sz w:val="24"/>
          <w:szCs w:val="24"/>
          <w:lang w:eastAsia="en-US"/>
        </w:rPr>
        <w:t xml:space="preserve"> on content or conduct</w:t>
      </w:r>
      <w:r w:rsidR="004406AF" w:rsidRPr="4C77A8E2">
        <w:rPr>
          <w:rFonts w:ascii="Times New Roman" w:hAnsi="Times New Roman"/>
          <w:color w:val="0070C0"/>
          <w:sz w:val="24"/>
          <w:szCs w:val="24"/>
          <w:lang w:eastAsia="en-US"/>
        </w:rPr>
        <w:t xml:space="preserve">, plus we also engage </w:t>
      </w:r>
      <w:r w:rsidR="00482537" w:rsidRPr="4C77A8E2">
        <w:rPr>
          <w:rFonts w:ascii="Times New Roman" w:hAnsi="Times New Roman"/>
          <w:color w:val="0070C0"/>
          <w:sz w:val="24"/>
          <w:szCs w:val="24"/>
          <w:lang w:eastAsia="en-US"/>
        </w:rPr>
        <w:t xml:space="preserve">with Managers on questions, suggestions and </w:t>
      </w:r>
      <w:r w:rsidR="009A30F7" w:rsidRPr="4C77A8E2">
        <w:rPr>
          <w:rFonts w:ascii="Times New Roman" w:hAnsi="Times New Roman"/>
          <w:color w:val="0070C0"/>
          <w:sz w:val="24"/>
          <w:szCs w:val="24"/>
          <w:lang w:eastAsia="en-US"/>
        </w:rPr>
        <w:t>clarifications</w:t>
      </w:r>
      <w:r w:rsidR="6BFD01BF" w:rsidRPr="4C77A8E2">
        <w:rPr>
          <w:rFonts w:ascii="Times New Roman" w:hAnsi="Times New Roman"/>
          <w:color w:val="0070C0"/>
          <w:sz w:val="24"/>
          <w:szCs w:val="24"/>
          <w:lang w:eastAsia="en-US"/>
        </w:rPr>
        <w:t xml:space="preserve">. </w:t>
      </w:r>
    </w:p>
    <w:p w14:paraId="46C12C11" w14:textId="47E84F73" w:rsidR="299FD253" w:rsidRPr="00C07EE6" w:rsidRDefault="00687ED3" w:rsidP="4C77A8E2">
      <w:pPr>
        <w:pStyle w:val="ListParagraph"/>
        <w:numPr>
          <w:ilvl w:val="0"/>
          <w:numId w:val="10"/>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 xml:space="preserve">We invite the Manager raising concerns to contact us at </w:t>
      </w:r>
      <w:hyperlink r:id="rId17">
        <w:r w:rsidR="00CB3396" w:rsidRPr="4C77A8E2">
          <w:rPr>
            <w:rStyle w:val="Hyperlink"/>
            <w:rFonts w:ascii="Times New Roman" w:hAnsi="Times New Roman"/>
            <w:sz w:val="24"/>
            <w:szCs w:val="24"/>
            <w:lang w:eastAsia="en-US"/>
          </w:rPr>
          <w:t>risq@rightship.com</w:t>
        </w:r>
      </w:hyperlink>
      <w:r w:rsidR="00CB3396" w:rsidRPr="4C77A8E2">
        <w:rPr>
          <w:rFonts w:ascii="Times New Roman" w:hAnsi="Times New Roman"/>
          <w:color w:val="0070C0"/>
          <w:sz w:val="24"/>
          <w:szCs w:val="24"/>
          <w:lang w:eastAsia="en-US"/>
        </w:rPr>
        <w:t>.</w:t>
      </w:r>
    </w:p>
    <w:p w14:paraId="1F2E9A8D" w14:textId="77777777" w:rsidR="00783953" w:rsidRPr="00783953" w:rsidRDefault="00783953" w:rsidP="4C77A8E2">
      <w:pPr>
        <w:pStyle w:val="ListParagraph"/>
        <w:ind w:left="1080"/>
        <w:jc w:val="both"/>
        <w:rPr>
          <w:rFonts w:ascii="Times New Roman" w:hAnsi="Times New Roman"/>
          <w:bCs/>
          <w:sz w:val="24"/>
          <w:szCs w:val="24"/>
          <w:lang w:eastAsia="en-US"/>
        </w:rPr>
      </w:pPr>
    </w:p>
    <w:p w14:paraId="59EBD515" w14:textId="77777777" w:rsidR="00783953" w:rsidRPr="00783953" w:rsidRDefault="00783953" w:rsidP="4C77A8E2">
      <w:pPr>
        <w:pStyle w:val="ListParagraph"/>
        <w:ind w:left="1080"/>
        <w:jc w:val="both"/>
        <w:rPr>
          <w:rFonts w:ascii="Times New Roman" w:hAnsi="Times New Roman"/>
          <w:bCs/>
          <w:sz w:val="24"/>
          <w:szCs w:val="24"/>
          <w:lang w:eastAsia="en-US"/>
        </w:rPr>
      </w:pPr>
      <w:r w:rsidRPr="00783953">
        <w:rPr>
          <w:rFonts w:ascii="Times New Roman" w:hAnsi="Times New Roman"/>
          <w:bCs/>
          <w:sz w:val="24"/>
          <w:szCs w:val="24"/>
          <w:lang w:eastAsia="en-US"/>
        </w:rPr>
        <w:t xml:space="preserve">We tend to disagree here because a company which is having the same SMS system for all type of vessels, how this can be right. </w:t>
      </w:r>
    </w:p>
    <w:p w14:paraId="475A79DE" w14:textId="77777777" w:rsidR="00783953" w:rsidRPr="00783953" w:rsidRDefault="00783953" w:rsidP="4C77A8E2">
      <w:pPr>
        <w:pStyle w:val="ListParagraph"/>
        <w:ind w:left="1080"/>
        <w:jc w:val="both"/>
        <w:rPr>
          <w:rFonts w:ascii="Times New Roman" w:hAnsi="Times New Roman"/>
          <w:bCs/>
          <w:sz w:val="24"/>
          <w:szCs w:val="24"/>
          <w:lang w:eastAsia="en-US"/>
        </w:rPr>
      </w:pPr>
    </w:p>
    <w:p w14:paraId="7502216C" w14:textId="3D353C25" w:rsidR="00783953" w:rsidRDefault="00783953" w:rsidP="47B06B58">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The</w:t>
      </w:r>
      <w:r w:rsidR="006B76CA" w:rsidRPr="3FC7757F">
        <w:rPr>
          <w:rFonts w:ascii="Times New Roman" w:hAnsi="Times New Roman"/>
          <w:sz w:val="24"/>
          <w:szCs w:val="24"/>
          <w:lang w:eastAsia="en-US"/>
        </w:rPr>
        <w:t xml:space="preserve"> RightShip s</w:t>
      </w:r>
      <w:r w:rsidRPr="3FC7757F">
        <w:rPr>
          <w:rFonts w:ascii="Times New Roman" w:hAnsi="Times New Roman"/>
          <w:sz w:val="24"/>
          <w:szCs w:val="24"/>
          <w:lang w:eastAsia="en-US"/>
        </w:rPr>
        <w:t>ystem is good for hand</w:t>
      </w:r>
      <w:r w:rsidR="006B76CA" w:rsidRPr="3FC7757F">
        <w:rPr>
          <w:rFonts w:ascii="Times New Roman" w:hAnsi="Times New Roman"/>
          <w:sz w:val="24"/>
          <w:szCs w:val="24"/>
          <w:lang w:eastAsia="en-US"/>
        </w:rPr>
        <w:t>l</w:t>
      </w:r>
      <w:r w:rsidRPr="3FC7757F">
        <w:rPr>
          <w:rFonts w:ascii="Times New Roman" w:hAnsi="Times New Roman"/>
          <w:sz w:val="24"/>
          <w:szCs w:val="24"/>
          <w:lang w:eastAsia="en-US"/>
        </w:rPr>
        <w:t>ing the submission, but when we are submitting the PSC data already on OCIMF Website, what is the need for them to collect same from the operators every time, thereby duplicating the work for the technical operators.</w:t>
      </w:r>
      <w:r w:rsidR="00D07D11" w:rsidRPr="3FC7757F">
        <w:rPr>
          <w:rFonts w:ascii="Times New Roman" w:hAnsi="Times New Roman"/>
          <w:sz w:val="24"/>
          <w:szCs w:val="24"/>
          <w:lang w:eastAsia="en-US"/>
        </w:rPr>
        <w:t>”</w:t>
      </w:r>
    </w:p>
    <w:p w14:paraId="05B76B72" w14:textId="515FA9A3" w:rsidR="51172EA5" w:rsidRDefault="51172EA5" w:rsidP="3FC7757F">
      <w:pPr>
        <w:pStyle w:val="ListParagraph"/>
        <w:numPr>
          <w:ilvl w:val="0"/>
          <w:numId w:val="10"/>
        </w:numPr>
        <w:spacing w:line="259" w:lineRule="auto"/>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We always leverage data available to us via other sources such as OCIMF, but also have our own processes in place regards incident and PSC review that must be followed. Often this requires the original documentation to be submitted to us alongside an inves</w:t>
      </w:r>
      <w:r w:rsidR="7BBE8B1C" w:rsidRPr="3FC7757F">
        <w:rPr>
          <w:rFonts w:ascii="Times New Roman" w:hAnsi="Times New Roman"/>
          <w:color w:val="0070C0"/>
          <w:sz w:val="24"/>
          <w:szCs w:val="24"/>
          <w:lang w:eastAsia="en-US"/>
        </w:rPr>
        <w:t>tigation report detailing the corrective and preventative actions so we can provide a more complete safety recommendation to our customers.</w:t>
      </w:r>
    </w:p>
    <w:p w14:paraId="6DC91C06" w14:textId="77777777" w:rsidR="00783953" w:rsidRPr="00783953" w:rsidRDefault="00783953" w:rsidP="4C77A8E2">
      <w:pPr>
        <w:pStyle w:val="ListParagraph"/>
        <w:jc w:val="both"/>
        <w:rPr>
          <w:rFonts w:ascii="Times New Roman" w:hAnsi="Times New Roman"/>
          <w:bCs/>
          <w:sz w:val="24"/>
          <w:szCs w:val="24"/>
          <w:lang w:eastAsia="en-US"/>
        </w:rPr>
      </w:pPr>
    </w:p>
    <w:p w14:paraId="574512AE" w14:textId="77777777" w:rsidR="00783953" w:rsidRPr="00783953" w:rsidRDefault="00783953" w:rsidP="4C77A8E2">
      <w:pPr>
        <w:pStyle w:val="ListParagraph"/>
        <w:jc w:val="both"/>
        <w:rPr>
          <w:rFonts w:ascii="Times New Roman" w:hAnsi="Times New Roman"/>
          <w:bCs/>
          <w:sz w:val="24"/>
          <w:szCs w:val="24"/>
          <w:lang w:eastAsia="en-US"/>
        </w:rPr>
      </w:pPr>
    </w:p>
    <w:p w14:paraId="7AEB7BDB" w14:textId="024EFBB6" w:rsidR="00B57225" w:rsidRDefault="07B55DAB" w:rsidP="174E38EA">
      <w:pPr>
        <w:pStyle w:val="ListParagraph"/>
        <w:numPr>
          <w:ilvl w:val="0"/>
          <w:numId w:val="9"/>
        </w:numPr>
        <w:jc w:val="both"/>
        <w:rPr>
          <w:rFonts w:ascii="Times New Roman" w:hAnsi="Times New Roman"/>
          <w:sz w:val="24"/>
          <w:szCs w:val="24"/>
          <w:lang w:eastAsia="en-US"/>
        </w:rPr>
      </w:pPr>
      <w:r w:rsidRPr="3FC7757F">
        <w:rPr>
          <w:rFonts w:ascii="Times New Roman" w:hAnsi="Times New Roman"/>
          <w:sz w:val="24"/>
          <w:szCs w:val="24"/>
          <w:lang w:eastAsia="en-US"/>
        </w:rPr>
        <w:t>“</w:t>
      </w:r>
      <w:r w:rsidR="26575826" w:rsidRPr="3FC7757F">
        <w:rPr>
          <w:rFonts w:ascii="Times New Roman" w:hAnsi="Times New Roman"/>
          <w:sz w:val="24"/>
          <w:szCs w:val="24"/>
          <w:lang w:eastAsia="en-US"/>
        </w:rPr>
        <w:t>We k</w:t>
      </w:r>
      <w:r w:rsidRPr="3FC7757F">
        <w:rPr>
          <w:rFonts w:ascii="Times New Roman" w:hAnsi="Times New Roman"/>
          <w:sz w:val="24"/>
          <w:szCs w:val="24"/>
          <w:lang w:eastAsia="en-US"/>
        </w:rPr>
        <w:t>now that RightShip is trying to create a “market” for themselves within RoRo/PCTC segment…</w:t>
      </w:r>
    </w:p>
    <w:p w14:paraId="25FE6566" w14:textId="222546C7" w:rsidR="3388F872" w:rsidRDefault="3388F872" w:rsidP="3FC7757F">
      <w:pPr>
        <w:pStyle w:val="ListParagraph"/>
        <w:numPr>
          <w:ilvl w:val="0"/>
          <w:numId w:val="6"/>
        </w:numPr>
        <w:spacing w:line="259" w:lineRule="auto"/>
        <w:jc w:val="both"/>
        <w:rPr>
          <w:rFonts w:ascii="Times New Roman" w:hAnsi="Times New Roman"/>
          <w:color w:val="0070C0"/>
          <w:sz w:val="24"/>
          <w:szCs w:val="24"/>
          <w:lang w:eastAsia="en-US"/>
        </w:rPr>
      </w:pPr>
      <w:r w:rsidRPr="3FC7757F">
        <w:rPr>
          <w:rFonts w:ascii="Times New Roman" w:hAnsi="Times New Roman"/>
          <w:color w:val="0070C0"/>
          <w:sz w:val="24"/>
          <w:szCs w:val="24"/>
          <w:lang w:eastAsia="en-US"/>
        </w:rPr>
        <w:t>Unclear the basis for this comment as there has been no activity within RightShip towards this segment.</w:t>
      </w:r>
    </w:p>
    <w:p w14:paraId="79F7C74A" w14:textId="77777777" w:rsidR="00B57225" w:rsidRDefault="00B57225" w:rsidP="4C77A8E2">
      <w:pPr>
        <w:pStyle w:val="ListParagraph"/>
        <w:ind w:left="1080"/>
        <w:jc w:val="both"/>
        <w:rPr>
          <w:rFonts w:ascii="Times New Roman" w:hAnsi="Times New Roman"/>
          <w:bCs/>
          <w:sz w:val="24"/>
          <w:szCs w:val="24"/>
          <w:lang w:eastAsia="en-US"/>
        </w:rPr>
      </w:pPr>
    </w:p>
    <w:p w14:paraId="0D23C938" w14:textId="37F0DD44" w:rsidR="26575826" w:rsidRDefault="26575826" w:rsidP="4C77A8E2">
      <w:pPr>
        <w:pStyle w:val="ListParagraph"/>
        <w:ind w:left="1080"/>
        <w:jc w:val="both"/>
        <w:rPr>
          <w:rFonts w:ascii="Times New Roman" w:hAnsi="Times New Roman"/>
          <w:sz w:val="24"/>
          <w:szCs w:val="24"/>
          <w:lang w:eastAsia="en-US"/>
        </w:rPr>
      </w:pPr>
      <w:r w:rsidRPr="4C77A8E2">
        <w:rPr>
          <w:rFonts w:ascii="Times New Roman" w:hAnsi="Times New Roman"/>
          <w:sz w:val="24"/>
          <w:szCs w:val="24"/>
          <w:lang w:eastAsia="en-US"/>
        </w:rPr>
        <w:t>The i</w:t>
      </w:r>
      <w:r w:rsidR="07B55DAB" w:rsidRPr="4C77A8E2">
        <w:rPr>
          <w:rFonts w:ascii="Times New Roman" w:hAnsi="Times New Roman"/>
          <w:sz w:val="24"/>
          <w:szCs w:val="24"/>
          <w:lang w:eastAsia="en-US"/>
        </w:rPr>
        <w:t>ntention of the system is good, enabling various stakeholders to have a “safety vetting” of the various vessels, but with many limitations imposed to the end user</w:t>
      </w:r>
      <w:r w:rsidRPr="4C77A8E2">
        <w:rPr>
          <w:rFonts w:ascii="Times New Roman" w:hAnsi="Times New Roman"/>
          <w:sz w:val="24"/>
          <w:szCs w:val="24"/>
          <w:lang w:eastAsia="en-US"/>
        </w:rPr>
        <w:t>. We k</w:t>
      </w:r>
      <w:r w:rsidR="07B55DAB" w:rsidRPr="4C77A8E2">
        <w:rPr>
          <w:rFonts w:ascii="Times New Roman" w:hAnsi="Times New Roman"/>
          <w:sz w:val="24"/>
          <w:szCs w:val="24"/>
          <w:lang w:eastAsia="en-US"/>
        </w:rPr>
        <w:t xml:space="preserve">now that we </w:t>
      </w:r>
      <w:r w:rsidRPr="4C77A8E2">
        <w:rPr>
          <w:rFonts w:ascii="Times New Roman" w:hAnsi="Times New Roman"/>
          <w:sz w:val="24"/>
          <w:szCs w:val="24"/>
          <w:lang w:eastAsia="en-US"/>
        </w:rPr>
        <w:t xml:space="preserve">also </w:t>
      </w:r>
      <w:r w:rsidR="07B55DAB" w:rsidRPr="4C77A8E2">
        <w:rPr>
          <w:rFonts w:ascii="Times New Roman" w:hAnsi="Times New Roman"/>
          <w:sz w:val="24"/>
          <w:szCs w:val="24"/>
          <w:lang w:eastAsia="en-US"/>
        </w:rPr>
        <w:t>have frequent update meetings with RightShip directly from Global HSEQ, where we also give various inputs for improvement to their systems. Currently it is not much transparent, as the calculations done through their algorithms are unknow</w:t>
      </w:r>
      <w:r w:rsidR="18534B0C" w:rsidRPr="4C77A8E2">
        <w:rPr>
          <w:rFonts w:ascii="Times New Roman" w:hAnsi="Times New Roman"/>
          <w:sz w:val="24"/>
          <w:szCs w:val="24"/>
          <w:lang w:eastAsia="en-US"/>
        </w:rPr>
        <w:t>n</w:t>
      </w:r>
      <w:r w:rsidR="07B55DAB" w:rsidRPr="4C77A8E2">
        <w:rPr>
          <w:rFonts w:ascii="Times New Roman" w:hAnsi="Times New Roman"/>
          <w:sz w:val="24"/>
          <w:szCs w:val="24"/>
          <w:lang w:eastAsia="en-US"/>
        </w:rPr>
        <w:t>, and that any forecast currently is limited to DOC-subscore forecast hidden behind additional fee/charges…. No pro-active approach for safety subscore on vessels etc.</w:t>
      </w:r>
    </w:p>
    <w:p w14:paraId="04AB19C0" w14:textId="77777777" w:rsidR="00B57225" w:rsidRDefault="00B57225" w:rsidP="4C77A8E2">
      <w:pPr>
        <w:pStyle w:val="ListParagraph"/>
        <w:ind w:left="1080"/>
        <w:jc w:val="both"/>
        <w:rPr>
          <w:rFonts w:ascii="Times New Roman" w:hAnsi="Times New Roman"/>
          <w:bCs/>
          <w:sz w:val="24"/>
          <w:szCs w:val="24"/>
          <w:lang w:eastAsia="en-US"/>
        </w:rPr>
      </w:pPr>
    </w:p>
    <w:p w14:paraId="78440CA0" w14:textId="175F9998" w:rsidR="00783953" w:rsidRPr="00F9387D" w:rsidRDefault="07B55DAB" w:rsidP="174E38EA">
      <w:pPr>
        <w:pStyle w:val="ListParagraph"/>
        <w:numPr>
          <w:ilvl w:val="0"/>
          <w:numId w:val="9"/>
        </w:numPr>
        <w:jc w:val="both"/>
        <w:rPr>
          <w:rFonts w:ascii="Times New Roman" w:hAnsi="Times New Roman"/>
          <w:sz w:val="24"/>
          <w:szCs w:val="24"/>
          <w:lang w:eastAsia="en-US"/>
        </w:rPr>
      </w:pPr>
      <w:r w:rsidRPr="174E38EA">
        <w:rPr>
          <w:rFonts w:ascii="Times New Roman" w:hAnsi="Times New Roman"/>
          <w:sz w:val="24"/>
          <w:szCs w:val="24"/>
          <w:lang w:eastAsia="en-US"/>
        </w:rPr>
        <w:t xml:space="preserve">Also some concerns raised where too much availability of environmental data </w:t>
      </w:r>
      <w:r w:rsidR="370384B7" w:rsidRPr="174E38EA">
        <w:rPr>
          <w:rFonts w:ascii="Times New Roman" w:hAnsi="Times New Roman"/>
          <w:sz w:val="24"/>
          <w:szCs w:val="24"/>
          <w:lang w:eastAsia="en-US"/>
        </w:rPr>
        <w:t xml:space="preserve">could </w:t>
      </w:r>
      <w:r w:rsidRPr="174E38EA">
        <w:rPr>
          <w:rFonts w:ascii="Times New Roman" w:hAnsi="Times New Roman"/>
          <w:sz w:val="24"/>
          <w:szCs w:val="24"/>
          <w:lang w:eastAsia="en-US"/>
        </w:rPr>
        <w:t xml:space="preserve">potentially lead to disclosure of financial sensitive information, hence none of the vessels with verified environmental data in their systems either. {X} gave inputs on that topic, and {Y} gave clear instructions to SMs for not </w:t>
      </w:r>
      <w:r w:rsidR="785B0ECE" w:rsidRPr="174E38EA">
        <w:rPr>
          <w:rFonts w:ascii="Times New Roman" w:hAnsi="Times New Roman"/>
          <w:sz w:val="24"/>
          <w:szCs w:val="24"/>
          <w:lang w:eastAsia="en-US"/>
        </w:rPr>
        <w:t xml:space="preserve">to </w:t>
      </w:r>
      <w:r w:rsidRPr="174E38EA">
        <w:rPr>
          <w:rFonts w:ascii="Times New Roman" w:hAnsi="Times New Roman"/>
          <w:sz w:val="24"/>
          <w:szCs w:val="24"/>
          <w:lang w:eastAsia="en-US"/>
        </w:rPr>
        <w:t>shar</w:t>
      </w:r>
      <w:r w:rsidR="785B0ECE" w:rsidRPr="174E38EA">
        <w:rPr>
          <w:rFonts w:ascii="Times New Roman" w:hAnsi="Times New Roman"/>
          <w:sz w:val="24"/>
          <w:szCs w:val="24"/>
          <w:lang w:eastAsia="en-US"/>
        </w:rPr>
        <w:t>e</w:t>
      </w:r>
      <w:r w:rsidRPr="174E38EA">
        <w:rPr>
          <w:rFonts w:ascii="Times New Roman" w:hAnsi="Times New Roman"/>
          <w:sz w:val="24"/>
          <w:szCs w:val="24"/>
          <w:lang w:eastAsia="en-US"/>
        </w:rPr>
        <w:t xml:space="preserve"> this type of info</w:t>
      </w:r>
      <w:r w:rsidR="785B0ECE" w:rsidRPr="174E38EA">
        <w:rPr>
          <w:rFonts w:ascii="Times New Roman" w:hAnsi="Times New Roman"/>
          <w:sz w:val="24"/>
          <w:szCs w:val="24"/>
          <w:lang w:eastAsia="en-US"/>
        </w:rPr>
        <w:t>rmation</w:t>
      </w:r>
      <w:r w:rsidRPr="174E38EA">
        <w:rPr>
          <w:rFonts w:ascii="Times New Roman" w:hAnsi="Times New Roman"/>
          <w:sz w:val="24"/>
          <w:szCs w:val="24"/>
          <w:lang w:eastAsia="en-US"/>
        </w:rPr>
        <w:t xml:space="preserve"> with third parties without prior approval”</w:t>
      </w:r>
    </w:p>
    <w:p w14:paraId="0AF7F785" w14:textId="14AD5931" w:rsidR="1DC8D157" w:rsidRDefault="0303C01B" w:rsidP="4C77A8E2">
      <w:pPr>
        <w:pStyle w:val="ListParagraph"/>
        <w:numPr>
          <w:ilvl w:val="0"/>
          <w:numId w:val="4"/>
        </w:numPr>
        <w:jc w:val="both"/>
        <w:rPr>
          <w:rFonts w:ascii="Times New Roman" w:hAnsi="Times New Roman"/>
          <w:color w:val="0070C0"/>
          <w:sz w:val="24"/>
          <w:szCs w:val="24"/>
          <w:lang w:eastAsia="en-US"/>
        </w:rPr>
      </w:pPr>
      <w:r w:rsidRPr="4C77A8E2">
        <w:rPr>
          <w:rFonts w:ascii="Times New Roman" w:hAnsi="Times New Roman"/>
          <w:color w:val="0070C0"/>
          <w:sz w:val="24"/>
          <w:szCs w:val="24"/>
          <w:lang w:eastAsia="en-US"/>
        </w:rPr>
        <w:t xml:space="preserve">Becoming GHG Verified via an </w:t>
      </w:r>
      <w:r w:rsidR="18019866" w:rsidRPr="4C77A8E2">
        <w:rPr>
          <w:rFonts w:ascii="Times New Roman" w:hAnsi="Times New Roman"/>
          <w:color w:val="0070C0"/>
          <w:sz w:val="24"/>
          <w:szCs w:val="24"/>
          <w:lang w:eastAsia="en-US"/>
        </w:rPr>
        <w:t xml:space="preserve">Environmental </w:t>
      </w:r>
      <w:r w:rsidR="45EBDEB5" w:rsidRPr="4C77A8E2">
        <w:rPr>
          <w:rFonts w:ascii="Times New Roman" w:hAnsi="Times New Roman"/>
          <w:color w:val="0070C0"/>
          <w:sz w:val="24"/>
          <w:szCs w:val="24"/>
          <w:lang w:eastAsia="en-US"/>
        </w:rPr>
        <w:t>Submission in the RightShip Platform is an optional step. Not doing so will still grant your vessel a GHG Rating using publicly available data points for the calculation. Those choosing to become verified b</w:t>
      </w:r>
      <w:r w:rsidR="62CDAEEC" w:rsidRPr="4C77A8E2">
        <w:rPr>
          <w:rFonts w:ascii="Times New Roman" w:hAnsi="Times New Roman"/>
          <w:color w:val="0070C0"/>
          <w:sz w:val="24"/>
          <w:szCs w:val="24"/>
          <w:lang w:eastAsia="en-US"/>
        </w:rPr>
        <w:t>y submitting additional information do so voluntarily and are clearly advised during the submission process how the data will be used by RightShip. If they have any concern</w:t>
      </w:r>
      <w:r w:rsidR="14E1BB65" w:rsidRPr="4C77A8E2">
        <w:rPr>
          <w:rFonts w:ascii="Times New Roman" w:hAnsi="Times New Roman"/>
          <w:color w:val="0070C0"/>
          <w:sz w:val="24"/>
          <w:szCs w:val="24"/>
          <w:lang w:eastAsia="en-US"/>
        </w:rPr>
        <w:t>s with those terms of use then they can choose not to proceed with a submission.</w:t>
      </w:r>
    </w:p>
    <w:sectPr w:rsidR="1DC8D157" w:rsidSect="00C71B3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BBCA"/>
    <w:multiLevelType w:val="hybridMultilevel"/>
    <w:tmpl w:val="FFFFFFFF"/>
    <w:lvl w:ilvl="0" w:tplc="3B22FFBE">
      <w:start w:val="1"/>
      <w:numFmt w:val="decimal"/>
      <w:lvlText w:val="%1."/>
      <w:lvlJc w:val="left"/>
      <w:pPr>
        <w:ind w:left="720" w:hanging="360"/>
      </w:pPr>
    </w:lvl>
    <w:lvl w:ilvl="1" w:tplc="CABACA7C">
      <w:start w:val="1"/>
      <w:numFmt w:val="lowerLetter"/>
      <w:lvlText w:val="%2."/>
      <w:lvlJc w:val="left"/>
      <w:pPr>
        <w:ind w:left="1440" w:hanging="360"/>
      </w:pPr>
    </w:lvl>
    <w:lvl w:ilvl="2" w:tplc="9B3E4948">
      <w:start w:val="1"/>
      <w:numFmt w:val="lowerRoman"/>
      <w:lvlText w:val="%3."/>
      <w:lvlJc w:val="right"/>
      <w:pPr>
        <w:ind w:left="2160" w:hanging="180"/>
      </w:pPr>
    </w:lvl>
    <w:lvl w:ilvl="3" w:tplc="C0B8C852">
      <w:start w:val="1"/>
      <w:numFmt w:val="decimal"/>
      <w:lvlText w:val="%4."/>
      <w:lvlJc w:val="left"/>
      <w:pPr>
        <w:ind w:left="2880" w:hanging="360"/>
      </w:pPr>
    </w:lvl>
    <w:lvl w:ilvl="4" w:tplc="75828628">
      <w:start w:val="1"/>
      <w:numFmt w:val="lowerLetter"/>
      <w:lvlText w:val="%5."/>
      <w:lvlJc w:val="left"/>
      <w:pPr>
        <w:ind w:left="3600" w:hanging="360"/>
      </w:pPr>
    </w:lvl>
    <w:lvl w:ilvl="5" w:tplc="36248A12">
      <w:start w:val="1"/>
      <w:numFmt w:val="lowerRoman"/>
      <w:lvlText w:val="%6."/>
      <w:lvlJc w:val="right"/>
      <w:pPr>
        <w:ind w:left="4320" w:hanging="180"/>
      </w:pPr>
    </w:lvl>
    <w:lvl w:ilvl="6" w:tplc="7E088070">
      <w:start w:val="1"/>
      <w:numFmt w:val="decimal"/>
      <w:lvlText w:val="%7."/>
      <w:lvlJc w:val="left"/>
      <w:pPr>
        <w:ind w:left="5040" w:hanging="360"/>
      </w:pPr>
    </w:lvl>
    <w:lvl w:ilvl="7" w:tplc="EE6A18E4">
      <w:start w:val="1"/>
      <w:numFmt w:val="lowerLetter"/>
      <w:lvlText w:val="%8."/>
      <w:lvlJc w:val="left"/>
      <w:pPr>
        <w:ind w:left="5760" w:hanging="360"/>
      </w:pPr>
    </w:lvl>
    <w:lvl w:ilvl="8" w:tplc="5A9A23D6">
      <w:start w:val="1"/>
      <w:numFmt w:val="lowerRoman"/>
      <w:lvlText w:val="%9."/>
      <w:lvlJc w:val="right"/>
      <w:pPr>
        <w:ind w:left="6480" w:hanging="180"/>
      </w:pPr>
    </w:lvl>
  </w:abstractNum>
  <w:abstractNum w:abstractNumId="1" w15:restartNumberingAfterBreak="0">
    <w:nsid w:val="0AAAF0C4"/>
    <w:multiLevelType w:val="hybridMultilevel"/>
    <w:tmpl w:val="FFFFFFFF"/>
    <w:lvl w:ilvl="0" w:tplc="3768082C">
      <w:start w:val="1"/>
      <w:numFmt w:val="bullet"/>
      <w:lvlText w:val="-"/>
      <w:lvlJc w:val="left"/>
      <w:pPr>
        <w:ind w:left="1440" w:hanging="360"/>
      </w:pPr>
      <w:rPr>
        <w:rFonts w:ascii="Aptos" w:hAnsi="Aptos" w:hint="default"/>
      </w:rPr>
    </w:lvl>
    <w:lvl w:ilvl="1" w:tplc="F850A124">
      <w:start w:val="1"/>
      <w:numFmt w:val="bullet"/>
      <w:lvlText w:val="o"/>
      <w:lvlJc w:val="left"/>
      <w:pPr>
        <w:ind w:left="2160" w:hanging="360"/>
      </w:pPr>
      <w:rPr>
        <w:rFonts w:ascii="Courier New" w:hAnsi="Courier New" w:hint="default"/>
      </w:rPr>
    </w:lvl>
    <w:lvl w:ilvl="2" w:tplc="89A28884">
      <w:start w:val="1"/>
      <w:numFmt w:val="bullet"/>
      <w:lvlText w:val=""/>
      <w:lvlJc w:val="left"/>
      <w:pPr>
        <w:ind w:left="2880" w:hanging="360"/>
      </w:pPr>
      <w:rPr>
        <w:rFonts w:ascii="Wingdings" w:hAnsi="Wingdings" w:hint="default"/>
      </w:rPr>
    </w:lvl>
    <w:lvl w:ilvl="3" w:tplc="A8E865AC">
      <w:start w:val="1"/>
      <w:numFmt w:val="bullet"/>
      <w:lvlText w:val=""/>
      <w:lvlJc w:val="left"/>
      <w:pPr>
        <w:ind w:left="3600" w:hanging="360"/>
      </w:pPr>
      <w:rPr>
        <w:rFonts w:ascii="Symbol" w:hAnsi="Symbol" w:hint="default"/>
      </w:rPr>
    </w:lvl>
    <w:lvl w:ilvl="4" w:tplc="D6CE2A18">
      <w:start w:val="1"/>
      <w:numFmt w:val="bullet"/>
      <w:lvlText w:val="o"/>
      <w:lvlJc w:val="left"/>
      <w:pPr>
        <w:ind w:left="4320" w:hanging="360"/>
      </w:pPr>
      <w:rPr>
        <w:rFonts w:ascii="Courier New" w:hAnsi="Courier New" w:hint="default"/>
      </w:rPr>
    </w:lvl>
    <w:lvl w:ilvl="5" w:tplc="3B160AAA">
      <w:start w:val="1"/>
      <w:numFmt w:val="bullet"/>
      <w:lvlText w:val=""/>
      <w:lvlJc w:val="left"/>
      <w:pPr>
        <w:ind w:left="5040" w:hanging="360"/>
      </w:pPr>
      <w:rPr>
        <w:rFonts w:ascii="Wingdings" w:hAnsi="Wingdings" w:hint="default"/>
      </w:rPr>
    </w:lvl>
    <w:lvl w:ilvl="6" w:tplc="70C4ADA0">
      <w:start w:val="1"/>
      <w:numFmt w:val="bullet"/>
      <w:lvlText w:val=""/>
      <w:lvlJc w:val="left"/>
      <w:pPr>
        <w:ind w:left="5760" w:hanging="360"/>
      </w:pPr>
      <w:rPr>
        <w:rFonts w:ascii="Symbol" w:hAnsi="Symbol" w:hint="default"/>
      </w:rPr>
    </w:lvl>
    <w:lvl w:ilvl="7" w:tplc="544C70D6">
      <w:start w:val="1"/>
      <w:numFmt w:val="bullet"/>
      <w:lvlText w:val="o"/>
      <w:lvlJc w:val="left"/>
      <w:pPr>
        <w:ind w:left="6480" w:hanging="360"/>
      </w:pPr>
      <w:rPr>
        <w:rFonts w:ascii="Courier New" w:hAnsi="Courier New" w:hint="default"/>
      </w:rPr>
    </w:lvl>
    <w:lvl w:ilvl="8" w:tplc="505C683C">
      <w:start w:val="1"/>
      <w:numFmt w:val="bullet"/>
      <w:lvlText w:val=""/>
      <w:lvlJc w:val="left"/>
      <w:pPr>
        <w:ind w:left="7200" w:hanging="360"/>
      </w:pPr>
      <w:rPr>
        <w:rFonts w:ascii="Wingdings" w:hAnsi="Wingdings" w:hint="default"/>
      </w:rPr>
    </w:lvl>
  </w:abstractNum>
  <w:abstractNum w:abstractNumId="2" w15:restartNumberingAfterBreak="0">
    <w:nsid w:val="0E3A033C"/>
    <w:multiLevelType w:val="hybridMultilevel"/>
    <w:tmpl w:val="EB804CDC"/>
    <w:lvl w:ilvl="0" w:tplc="8DFC6FC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174ABE"/>
    <w:multiLevelType w:val="hybridMultilevel"/>
    <w:tmpl w:val="CA8E4790"/>
    <w:lvl w:ilvl="0" w:tplc="FF82A200">
      <w:start w:val="1"/>
      <w:numFmt w:val="lowerLetter"/>
      <w:lvlText w:val="%1."/>
      <w:lvlJc w:val="left"/>
      <w:pPr>
        <w:ind w:left="1080" w:hanging="360"/>
      </w:pPr>
      <w:rPr>
        <w:rFonts w:hint="default"/>
      </w:rPr>
    </w:lvl>
    <w:lvl w:ilvl="1" w:tplc="8DFC6FC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35954"/>
    <w:multiLevelType w:val="hybridMultilevel"/>
    <w:tmpl w:val="FFFFFFFF"/>
    <w:lvl w:ilvl="0" w:tplc="F42CE680">
      <w:start w:val="1"/>
      <w:numFmt w:val="bullet"/>
      <w:lvlText w:val="-"/>
      <w:lvlJc w:val="left"/>
      <w:pPr>
        <w:ind w:left="1440" w:hanging="360"/>
      </w:pPr>
      <w:rPr>
        <w:rFonts w:ascii="Aptos" w:hAnsi="Aptos" w:hint="default"/>
      </w:rPr>
    </w:lvl>
    <w:lvl w:ilvl="1" w:tplc="4FCA6E90">
      <w:start w:val="1"/>
      <w:numFmt w:val="bullet"/>
      <w:lvlText w:val="o"/>
      <w:lvlJc w:val="left"/>
      <w:pPr>
        <w:ind w:left="2160" w:hanging="360"/>
      </w:pPr>
      <w:rPr>
        <w:rFonts w:ascii="Courier New" w:hAnsi="Courier New" w:hint="default"/>
      </w:rPr>
    </w:lvl>
    <w:lvl w:ilvl="2" w:tplc="0D189CDC">
      <w:start w:val="1"/>
      <w:numFmt w:val="bullet"/>
      <w:lvlText w:val=""/>
      <w:lvlJc w:val="left"/>
      <w:pPr>
        <w:ind w:left="2880" w:hanging="360"/>
      </w:pPr>
      <w:rPr>
        <w:rFonts w:ascii="Wingdings" w:hAnsi="Wingdings" w:hint="default"/>
      </w:rPr>
    </w:lvl>
    <w:lvl w:ilvl="3" w:tplc="2FFC257C">
      <w:start w:val="1"/>
      <w:numFmt w:val="bullet"/>
      <w:lvlText w:val=""/>
      <w:lvlJc w:val="left"/>
      <w:pPr>
        <w:ind w:left="3600" w:hanging="360"/>
      </w:pPr>
      <w:rPr>
        <w:rFonts w:ascii="Symbol" w:hAnsi="Symbol" w:hint="default"/>
      </w:rPr>
    </w:lvl>
    <w:lvl w:ilvl="4" w:tplc="535EA538">
      <w:start w:val="1"/>
      <w:numFmt w:val="bullet"/>
      <w:lvlText w:val="o"/>
      <w:lvlJc w:val="left"/>
      <w:pPr>
        <w:ind w:left="4320" w:hanging="360"/>
      </w:pPr>
      <w:rPr>
        <w:rFonts w:ascii="Courier New" w:hAnsi="Courier New" w:hint="default"/>
      </w:rPr>
    </w:lvl>
    <w:lvl w:ilvl="5" w:tplc="D4C085EC">
      <w:start w:val="1"/>
      <w:numFmt w:val="bullet"/>
      <w:lvlText w:val=""/>
      <w:lvlJc w:val="left"/>
      <w:pPr>
        <w:ind w:left="5040" w:hanging="360"/>
      </w:pPr>
      <w:rPr>
        <w:rFonts w:ascii="Wingdings" w:hAnsi="Wingdings" w:hint="default"/>
      </w:rPr>
    </w:lvl>
    <w:lvl w:ilvl="6" w:tplc="54AA96F0">
      <w:start w:val="1"/>
      <w:numFmt w:val="bullet"/>
      <w:lvlText w:val=""/>
      <w:lvlJc w:val="left"/>
      <w:pPr>
        <w:ind w:left="5760" w:hanging="360"/>
      </w:pPr>
      <w:rPr>
        <w:rFonts w:ascii="Symbol" w:hAnsi="Symbol" w:hint="default"/>
      </w:rPr>
    </w:lvl>
    <w:lvl w:ilvl="7" w:tplc="009A6684">
      <w:start w:val="1"/>
      <w:numFmt w:val="bullet"/>
      <w:lvlText w:val="o"/>
      <w:lvlJc w:val="left"/>
      <w:pPr>
        <w:ind w:left="6480" w:hanging="360"/>
      </w:pPr>
      <w:rPr>
        <w:rFonts w:ascii="Courier New" w:hAnsi="Courier New" w:hint="default"/>
      </w:rPr>
    </w:lvl>
    <w:lvl w:ilvl="8" w:tplc="30C43F9C">
      <w:start w:val="1"/>
      <w:numFmt w:val="bullet"/>
      <w:lvlText w:val=""/>
      <w:lvlJc w:val="left"/>
      <w:pPr>
        <w:ind w:left="7200" w:hanging="360"/>
      </w:pPr>
      <w:rPr>
        <w:rFonts w:ascii="Wingdings" w:hAnsi="Wingdings" w:hint="default"/>
      </w:rPr>
    </w:lvl>
  </w:abstractNum>
  <w:abstractNum w:abstractNumId="5" w15:restartNumberingAfterBreak="0">
    <w:nsid w:val="1EF84DD2"/>
    <w:multiLevelType w:val="hybridMultilevel"/>
    <w:tmpl w:val="12C67898"/>
    <w:lvl w:ilvl="0" w:tplc="F8AA42CC">
      <w:start w:val="1"/>
      <w:numFmt w:val="lowerLetter"/>
      <w:lvlText w:val="%1."/>
      <w:lvlJc w:val="left"/>
      <w:pPr>
        <w:ind w:left="1440" w:hanging="360"/>
      </w:pPr>
    </w:lvl>
    <w:lvl w:ilvl="1" w:tplc="02B897FE">
      <w:start w:val="1"/>
      <w:numFmt w:val="lowerLetter"/>
      <w:lvlText w:val="%2."/>
      <w:lvlJc w:val="left"/>
      <w:pPr>
        <w:ind w:left="2160" w:hanging="360"/>
      </w:pPr>
    </w:lvl>
    <w:lvl w:ilvl="2" w:tplc="7574671C">
      <w:start w:val="1"/>
      <w:numFmt w:val="lowerRoman"/>
      <w:lvlText w:val="%3."/>
      <w:lvlJc w:val="right"/>
      <w:pPr>
        <w:ind w:left="2880" w:hanging="180"/>
      </w:pPr>
    </w:lvl>
    <w:lvl w:ilvl="3" w:tplc="1F8EF2AA">
      <w:start w:val="1"/>
      <w:numFmt w:val="decimal"/>
      <w:lvlText w:val="%4."/>
      <w:lvlJc w:val="left"/>
      <w:pPr>
        <w:ind w:left="3600" w:hanging="360"/>
      </w:pPr>
    </w:lvl>
    <w:lvl w:ilvl="4" w:tplc="F962E2A2">
      <w:start w:val="1"/>
      <w:numFmt w:val="lowerLetter"/>
      <w:lvlText w:val="%5."/>
      <w:lvlJc w:val="left"/>
      <w:pPr>
        <w:ind w:left="4320" w:hanging="360"/>
      </w:pPr>
    </w:lvl>
    <w:lvl w:ilvl="5" w:tplc="DEBEC0F4">
      <w:start w:val="1"/>
      <w:numFmt w:val="lowerRoman"/>
      <w:lvlText w:val="%6."/>
      <w:lvlJc w:val="right"/>
      <w:pPr>
        <w:ind w:left="5040" w:hanging="180"/>
      </w:pPr>
    </w:lvl>
    <w:lvl w:ilvl="6" w:tplc="FB12A268">
      <w:start w:val="1"/>
      <w:numFmt w:val="decimal"/>
      <w:lvlText w:val="%7."/>
      <w:lvlJc w:val="left"/>
      <w:pPr>
        <w:ind w:left="5760" w:hanging="360"/>
      </w:pPr>
    </w:lvl>
    <w:lvl w:ilvl="7" w:tplc="EC88A1C8">
      <w:start w:val="1"/>
      <w:numFmt w:val="lowerLetter"/>
      <w:lvlText w:val="%8."/>
      <w:lvlJc w:val="left"/>
      <w:pPr>
        <w:ind w:left="6480" w:hanging="360"/>
      </w:pPr>
    </w:lvl>
    <w:lvl w:ilvl="8" w:tplc="DFA43244">
      <w:start w:val="1"/>
      <w:numFmt w:val="lowerRoman"/>
      <w:lvlText w:val="%9."/>
      <w:lvlJc w:val="right"/>
      <w:pPr>
        <w:ind w:left="7200" w:hanging="180"/>
      </w:pPr>
    </w:lvl>
  </w:abstractNum>
  <w:abstractNum w:abstractNumId="6" w15:restartNumberingAfterBreak="0">
    <w:nsid w:val="1FA23DA6"/>
    <w:multiLevelType w:val="hybridMultilevel"/>
    <w:tmpl w:val="A4E0D738"/>
    <w:lvl w:ilvl="0" w:tplc="FEC0B8AC">
      <w:start w:val="1"/>
      <w:numFmt w:val="bullet"/>
      <w:lvlText w:val=""/>
      <w:lvlJc w:val="left"/>
      <w:pPr>
        <w:ind w:left="1080" w:hanging="360"/>
      </w:pPr>
      <w:rPr>
        <w:rFonts w:ascii="Symbol" w:hAnsi="Symbol" w:hint="default"/>
      </w:rPr>
    </w:lvl>
    <w:lvl w:ilvl="1" w:tplc="552AC6B0">
      <w:start w:val="1"/>
      <w:numFmt w:val="bullet"/>
      <w:lvlText w:val="o"/>
      <w:lvlJc w:val="left"/>
      <w:pPr>
        <w:ind w:left="1800" w:hanging="360"/>
      </w:pPr>
      <w:rPr>
        <w:rFonts w:ascii="Courier New" w:hAnsi="Courier New" w:hint="default"/>
      </w:rPr>
    </w:lvl>
    <w:lvl w:ilvl="2" w:tplc="04884DE6">
      <w:start w:val="1"/>
      <w:numFmt w:val="bullet"/>
      <w:lvlText w:val=""/>
      <w:lvlJc w:val="left"/>
      <w:pPr>
        <w:ind w:left="2520" w:hanging="360"/>
      </w:pPr>
      <w:rPr>
        <w:rFonts w:ascii="Wingdings" w:hAnsi="Wingdings" w:hint="default"/>
      </w:rPr>
    </w:lvl>
    <w:lvl w:ilvl="3" w:tplc="00C00B6C">
      <w:start w:val="1"/>
      <w:numFmt w:val="bullet"/>
      <w:lvlText w:val=""/>
      <w:lvlJc w:val="left"/>
      <w:pPr>
        <w:ind w:left="3240" w:hanging="360"/>
      </w:pPr>
      <w:rPr>
        <w:rFonts w:ascii="Symbol" w:hAnsi="Symbol" w:hint="default"/>
      </w:rPr>
    </w:lvl>
    <w:lvl w:ilvl="4" w:tplc="84E4C5D6">
      <w:start w:val="1"/>
      <w:numFmt w:val="bullet"/>
      <w:lvlText w:val="o"/>
      <w:lvlJc w:val="left"/>
      <w:pPr>
        <w:ind w:left="3960" w:hanging="360"/>
      </w:pPr>
      <w:rPr>
        <w:rFonts w:ascii="Courier New" w:hAnsi="Courier New" w:hint="default"/>
      </w:rPr>
    </w:lvl>
    <w:lvl w:ilvl="5" w:tplc="27FC47E2">
      <w:start w:val="1"/>
      <w:numFmt w:val="bullet"/>
      <w:lvlText w:val=""/>
      <w:lvlJc w:val="left"/>
      <w:pPr>
        <w:ind w:left="4680" w:hanging="360"/>
      </w:pPr>
      <w:rPr>
        <w:rFonts w:ascii="Wingdings" w:hAnsi="Wingdings" w:hint="default"/>
      </w:rPr>
    </w:lvl>
    <w:lvl w:ilvl="6" w:tplc="049E6390">
      <w:start w:val="1"/>
      <w:numFmt w:val="bullet"/>
      <w:lvlText w:val=""/>
      <w:lvlJc w:val="left"/>
      <w:pPr>
        <w:ind w:left="5400" w:hanging="360"/>
      </w:pPr>
      <w:rPr>
        <w:rFonts w:ascii="Symbol" w:hAnsi="Symbol" w:hint="default"/>
      </w:rPr>
    </w:lvl>
    <w:lvl w:ilvl="7" w:tplc="2522FD6C">
      <w:start w:val="1"/>
      <w:numFmt w:val="bullet"/>
      <w:lvlText w:val="o"/>
      <w:lvlJc w:val="left"/>
      <w:pPr>
        <w:ind w:left="6120" w:hanging="360"/>
      </w:pPr>
      <w:rPr>
        <w:rFonts w:ascii="Courier New" w:hAnsi="Courier New" w:hint="default"/>
      </w:rPr>
    </w:lvl>
    <w:lvl w:ilvl="8" w:tplc="AABC594A">
      <w:start w:val="1"/>
      <w:numFmt w:val="bullet"/>
      <w:lvlText w:val=""/>
      <w:lvlJc w:val="left"/>
      <w:pPr>
        <w:ind w:left="6840" w:hanging="360"/>
      </w:pPr>
      <w:rPr>
        <w:rFonts w:ascii="Wingdings" w:hAnsi="Wingdings" w:hint="default"/>
      </w:rPr>
    </w:lvl>
  </w:abstractNum>
  <w:abstractNum w:abstractNumId="7" w15:restartNumberingAfterBreak="0">
    <w:nsid w:val="27A353DF"/>
    <w:multiLevelType w:val="hybridMultilevel"/>
    <w:tmpl w:val="CF160ED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DDB05E"/>
    <w:multiLevelType w:val="hybridMultilevel"/>
    <w:tmpl w:val="FFFFFFFF"/>
    <w:lvl w:ilvl="0" w:tplc="56F678E4">
      <w:start w:val="1"/>
      <w:numFmt w:val="bullet"/>
      <w:lvlText w:val="-"/>
      <w:lvlJc w:val="left"/>
      <w:pPr>
        <w:ind w:left="1440" w:hanging="360"/>
      </w:pPr>
      <w:rPr>
        <w:rFonts w:ascii="Aptos" w:hAnsi="Aptos" w:hint="default"/>
      </w:rPr>
    </w:lvl>
    <w:lvl w:ilvl="1" w:tplc="5A9222D2">
      <w:start w:val="1"/>
      <w:numFmt w:val="bullet"/>
      <w:lvlText w:val="o"/>
      <w:lvlJc w:val="left"/>
      <w:pPr>
        <w:ind w:left="2160" w:hanging="360"/>
      </w:pPr>
      <w:rPr>
        <w:rFonts w:ascii="Courier New" w:hAnsi="Courier New" w:hint="default"/>
      </w:rPr>
    </w:lvl>
    <w:lvl w:ilvl="2" w:tplc="23B4F3C6">
      <w:start w:val="1"/>
      <w:numFmt w:val="bullet"/>
      <w:lvlText w:val=""/>
      <w:lvlJc w:val="left"/>
      <w:pPr>
        <w:ind w:left="2880" w:hanging="360"/>
      </w:pPr>
      <w:rPr>
        <w:rFonts w:ascii="Wingdings" w:hAnsi="Wingdings" w:hint="default"/>
      </w:rPr>
    </w:lvl>
    <w:lvl w:ilvl="3" w:tplc="87BA66E8">
      <w:start w:val="1"/>
      <w:numFmt w:val="bullet"/>
      <w:lvlText w:val=""/>
      <w:lvlJc w:val="left"/>
      <w:pPr>
        <w:ind w:left="3600" w:hanging="360"/>
      </w:pPr>
      <w:rPr>
        <w:rFonts w:ascii="Symbol" w:hAnsi="Symbol" w:hint="default"/>
      </w:rPr>
    </w:lvl>
    <w:lvl w:ilvl="4" w:tplc="54A22372">
      <w:start w:val="1"/>
      <w:numFmt w:val="bullet"/>
      <w:lvlText w:val="o"/>
      <w:lvlJc w:val="left"/>
      <w:pPr>
        <w:ind w:left="4320" w:hanging="360"/>
      </w:pPr>
      <w:rPr>
        <w:rFonts w:ascii="Courier New" w:hAnsi="Courier New" w:hint="default"/>
      </w:rPr>
    </w:lvl>
    <w:lvl w:ilvl="5" w:tplc="4F0CE52A">
      <w:start w:val="1"/>
      <w:numFmt w:val="bullet"/>
      <w:lvlText w:val=""/>
      <w:lvlJc w:val="left"/>
      <w:pPr>
        <w:ind w:left="5040" w:hanging="360"/>
      </w:pPr>
      <w:rPr>
        <w:rFonts w:ascii="Wingdings" w:hAnsi="Wingdings" w:hint="default"/>
      </w:rPr>
    </w:lvl>
    <w:lvl w:ilvl="6" w:tplc="1736B582">
      <w:start w:val="1"/>
      <w:numFmt w:val="bullet"/>
      <w:lvlText w:val=""/>
      <w:lvlJc w:val="left"/>
      <w:pPr>
        <w:ind w:left="5760" w:hanging="360"/>
      </w:pPr>
      <w:rPr>
        <w:rFonts w:ascii="Symbol" w:hAnsi="Symbol" w:hint="default"/>
      </w:rPr>
    </w:lvl>
    <w:lvl w:ilvl="7" w:tplc="B1BC0DEC">
      <w:start w:val="1"/>
      <w:numFmt w:val="bullet"/>
      <w:lvlText w:val="o"/>
      <w:lvlJc w:val="left"/>
      <w:pPr>
        <w:ind w:left="6480" w:hanging="360"/>
      </w:pPr>
      <w:rPr>
        <w:rFonts w:ascii="Courier New" w:hAnsi="Courier New" w:hint="default"/>
      </w:rPr>
    </w:lvl>
    <w:lvl w:ilvl="8" w:tplc="6E16DBA0">
      <w:start w:val="1"/>
      <w:numFmt w:val="bullet"/>
      <w:lvlText w:val=""/>
      <w:lvlJc w:val="left"/>
      <w:pPr>
        <w:ind w:left="7200" w:hanging="360"/>
      </w:pPr>
      <w:rPr>
        <w:rFonts w:ascii="Wingdings" w:hAnsi="Wingdings" w:hint="default"/>
      </w:rPr>
    </w:lvl>
  </w:abstractNum>
  <w:abstractNum w:abstractNumId="9" w15:restartNumberingAfterBreak="0">
    <w:nsid w:val="3CE96E24"/>
    <w:multiLevelType w:val="hybridMultilevel"/>
    <w:tmpl w:val="62EA4ACA"/>
    <w:lvl w:ilvl="0" w:tplc="CF1298A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8A80BB44">
      <w:start w:val="1"/>
      <w:numFmt w:val="upp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785D8A"/>
    <w:multiLevelType w:val="hybridMultilevel"/>
    <w:tmpl w:val="FFFFFFFF"/>
    <w:lvl w:ilvl="0" w:tplc="6D0E0A54">
      <w:start w:val="1"/>
      <w:numFmt w:val="bullet"/>
      <w:lvlText w:val="-"/>
      <w:lvlJc w:val="left"/>
      <w:pPr>
        <w:ind w:left="1440" w:hanging="360"/>
      </w:pPr>
      <w:rPr>
        <w:rFonts w:ascii="Aptos" w:hAnsi="Aptos" w:hint="default"/>
      </w:rPr>
    </w:lvl>
    <w:lvl w:ilvl="1" w:tplc="98F2F03C">
      <w:start w:val="1"/>
      <w:numFmt w:val="bullet"/>
      <w:lvlText w:val="o"/>
      <w:lvlJc w:val="left"/>
      <w:pPr>
        <w:ind w:left="2160" w:hanging="360"/>
      </w:pPr>
      <w:rPr>
        <w:rFonts w:ascii="Courier New" w:hAnsi="Courier New" w:hint="default"/>
      </w:rPr>
    </w:lvl>
    <w:lvl w:ilvl="2" w:tplc="BBC6357A">
      <w:start w:val="1"/>
      <w:numFmt w:val="bullet"/>
      <w:lvlText w:val=""/>
      <w:lvlJc w:val="left"/>
      <w:pPr>
        <w:ind w:left="2880" w:hanging="360"/>
      </w:pPr>
      <w:rPr>
        <w:rFonts w:ascii="Wingdings" w:hAnsi="Wingdings" w:hint="default"/>
      </w:rPr>
    </w:lvl>
    <w:lvl w:ilvl="3" w:tplc="E482046E">
      <w:start w:val="1"/>
      <w:numFmt w:val="bullet"/>
      <w:lvlText w:val=""/>
      <w:lvlJc w:val="left"/>
      <w:pPr>
        <w:ind w:left="3600" w:hanging="360"/>
      </w:pPr>
      <w:rPr>
        <w:rFonts w:ascii="Symbol" w:hAnsi="Symbol" w:hint="default"/>
      </w:rPr>
    </w:lvl>
    <w:lvl w:ilvl="4" w:tplc="2C1CB1B2">
      <w:start w:val="1"/>
      <w:numFmt w:val="bullet"/>
      <w:lvlText w:val="o"/>
      <w:lvlJc w:val="left"/>
      <w:pPr>
        <w:ind w:left="4320" w:hanging="360"/>
      </w:pPr>
      <w:rPr>
        <w:rFonts w:ascii="Courier New" w:hAnsi="Courier New" w:hint="default"/>
      </w:rPr>
    </w:lvl>
    <w:lvl w:ilvl="5" w:tplc="8BE2D79E">
      <w:start w:val="1"/>
      <w:numFmt w:val="bullet"/>
      <w:lvlText w:val=""/>
      <w:lvlJc w:val="left"/>
      <w:pPr>
        <w:ind w:left="5040" w:hanging="360"/>
      </w:pPr>
      <w:rPr>
        <w:rFonts w:ascii="Wingdings" w:hAnsi="Wingdings" w:hint="default"/>
      </w:rPr>
    </w:lvl>
    <w:lvl w:ilvl="6" w:tplc="70A6269C">
      <w:start w:val="1"/>
      <w:numFmt w:val="bullet"/>
      <w:lvlText w:val=""/>
      <w:lvlJc w:val="left"/>
      <w:pPr>
        <w:ind w:left="5760" w:hanging="360"/>
      </w:pPr>
      <w:rPr>
        <w:rFonts w:ascii="Symbol" w:hAnsi="Symbol" w:hint="default"/>
      </w:rPr>
    </w:lvl>
    <w:lvl w:ilvl="7" w:tplc="7C425A1A">
      <w:start w:val="1"/>
      <w:numFmt w:val="bullet"/>
      <w:lvlText w:val="o"/>
      <w:lvlJc w:val="left"/>
      <w:pPr>
        <w:ind w:left="6480" w:hanging="360"/>
      </w:pPr>
      <w:rPr>
        <w:rFonts w:ascii="Courier New" w:hAnsi="Courier New" w:hint="default"/>
      </w:rPr>
    </w:lvl>
    <w:lvl w:ilvl="8" w:tplc="2B92D098">
      <w:start w:val="1"/>
      <w:numFmt w:val="bullet"/>
      <w:lvlText w:val=""/>
      <w:lvlJc w:val="left"/>
      <w:pPr>
        <w:ind w:left="7200" w:hanging="360"/>
      </w:pPr>
      <w:rPr>
        <w:rFonts w:ascii="Wingdings" w:hAnsi="Wingdings" w:hint="default"/>
      </w:rPr>
    </w:lvl>
  </w:abstractNum>
  <w:abstractNum w:abstractNumId="11" w15:restartNumberingAfterBreak="0">
    <w:nsid w:val="6A8363CC"/>
    <w:multiLevelType w:val="hybridMultilevel"/>
    <w:tmpl w:val="319A6EE2"/>
    <w:lvl w:ilvl="0" w:tplc="6A2EC05C">
      <w:start w:val="1"/>
      <w:numFmt w:val="lowerLetter"/>
      <w:lvlText w:val="%1."/>
      <w:lvlJc w:val="left"/>
      <w:pPr>
        <w:ind w:left="1440" w:hanging="360"/>
      </w:pPr>
    </w:lvl>
    <w:lvl w:ilvl="1" w:tplc="2F94BEDA">
      <w:start w:val="1"/>
      <w:numFmt w:val="lowerLetter"/>
      <w:lvlText w:val="%2."/>
      <w:lvlJc w:val="left"/>
      <w:pPr>
        <w:ind w:left="2160" w:hanging="360"/>
      </w:pPr>
    </w:lvl>
    <w:lvl w:ilvl="2" w:tplc="4A760ECA">
      <w:start w:val="1"/>
      <w:numFmt w:val="lowerRoman"/>
      <w:lvlText w:val="%3."/>
      <w:lvlJc w:val="right"/>
      <w:pPr>
        <w:ind w:left="2880" w:hanging="180"/>
      </w:pPr>
    </w:lvl>
    <w:lvl w:ilvl="3" w:tplc="D97C1688">
      <w:start w:val="1"/>
      <w:numFmt w:val="decimal"/>
      <w:lvlText w:val="%4."/>
      <w:lvlJc w:val="left"/>
      <w:pPr>
        <w:ind w:left="3600" w:hanging="360"/>
      </w:pPr>
    </w:lvl>
    <w:lvl w:ilvl="4" w:tplc="DC9CECBC">
      <w:start w:val="1"/>
      <w:numFmt w:val="lowerLetter"/>
      <w:lvlText w:val="%5."/>
      <w:lvlJc w:val="left"/>
      <w:pPr>
        <w:ind w:left="4320" w:hanging="360"/>
      </w:pPr>
    </w:lvl>
    <w:lvl w:ilvl="5" w:tplc="8D5097CE">
      <w:start w:val="1"/>
      <w:numFmt w:val="lowerRoman"/>
      <w:lvlText w:val="%6."/>
      <w:lvlJc w:val="right"/>
      <w:pPr>
        <w:ind w:left="5040" w:hanging="180"/>
      </w:pPr>
    </w:lvl>
    <w:lvl w:ilvl="6" w:tplc="23CA5BA6">
      <w:start w:val="1"/>
      <w:numFmt w:val="decimal"/>
      <w:lvlText w:val="%7."/>
      <w:lvlJc w:val="left"/>
      <w:pPr>
        <w:ind w:left="5760" w:hanging="360"/>
      </w:pPr>
    </w:lvl>
    <w:lvl w:ilvl="7" w:tplc="42A0720C">
      <w:start w:val="1"/>
      <w:numFmt w:val="lowerLetter"/>
      <w:lvlText w:val="%8."/>
      <w:lvlJc w:val="left"/>
      <w:pPr>
        <w:ind w:left="6480" w:hanging="360"/>
      </w:pPr>
    </w:lvl>
    <w:lvl w:ilvl="8" w:tplc="9E4C6C66">
      <w:start w:val="1"/>
      <w:numFmt w:val="lowerRoman"/>
      <w:lvlText w:val="%9."/>
      <w:lvlJc w:val="right"/>
      <w:pPr>
        <w:ind w:left="7200" w:hanging="180"/>
      </w:pPr>
    </w:lvl>
  </w:abstractNum>
  <w:num w:numId="1" w16cid:durableId="2075738545">
    <w:abstractNumId w:val="5"/>
  </w:num>
  <w:num w:numId="2" w16cid:durableId="1650550065">
    <w:abstractNumId w:val="11"/>
  </w:num>
  <w:num w:numId="3" w16cid:durableId="1547375875">
    <w:abstractNumId w:val="6"/>
  </w:num>
  <w:num w:numId="4" w16cid:durableId="1439064481">
    <w:abstractNumId w:val="1"/>
  </w:num>
  <w:num w:numId="5" w16cid:durableId="1418211807">
    <w:abstractNumId w:val="4"/>
  </w:num>
  <w:num w:numId="6" w16cid:durableId="1549103235">
    <w:abstractNumId w:val="10"/>
  </w:num>
  <w:num w:numId="7" w16cid:durableId="1412389157">
    <w:abstractNumId w:val="8"/>
  </w:num>
  <w:num w:numId="8" w16cid:durableId="1382175274">
    <w:abstractNumId w:val="9"/>
  </w:num>
  <w:num w:numId="9" w16cid:durableId="1269778302">
    <w:abstractNumId w:val="7"/>
  </w:num>
  <w:num w:numId="10" w16cid:durableId="1473667793">
    <w:abstractNumId w:val="2"/>
  </w:num>
  <w:num w:numId="11" w16cid:durableId="886842787">
    <w:abstractNumId w:val="3"/>
  </w:num>
  <w:num w:numId="12" w16cid:durableId="5735916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hideSpellingErrors/>
  <w:hideGrammaticalErrors/>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C6"/>
    <w:rsid w:val="00000875"/>
    <w:rsid w:val="0000392B"/>
    <w:rsid w:val="00003F10"/>
    <w:rsid w:val="00011370"/>
    <w:rsid w:val="0001303E"/>
    <w:rsid w:val="00013C91"/>
    <w:rsid w:val="00021BA7"/>
    <w:rsid w:val="00026817"/>
    <w:rsid w:val="0002691F"/>
    <w:rsid w:val="0003653F"/>
    <w:rsid w:val="00042084"/>
    <w:rsid w:val="000421A7"/>
    <w:rsid w:val="00042892"/>
    <w:rsid w:val="00044306"/>
    <w:rsid w:val="00046E7F"/>
    <w:rsid w:val="000470FC"/>
    <w:rsid w:val="00047B8F"/>
    <w:rsid w:val="000503A1"/>
    <w:rsid w:val="00052E69"/>
    <w:rsid w:val="000545D9"/>
    <w:rsid w:val="00054840"/>
    <w:rsid w:val="00056E3A"/>
    <w:rsid w:val="00060AB5"/>
    <w:rsid w:val="00060E84"/>
    <w:rsid w:val="000649E6"/>
    <w:rsid w:val="00065E3B"/>
    <w:rsid w:val="00070806"/>
    <w:rsid w:val="0007342F"/>
    <w:rsid w:val="00084616"/>
    <w:rsid w:val="000854AE"/>
    <w:rsid w:val="000868B2"/>
    <w:rsid w:val="00086CF1"/>
    <w:rsid w:val="00087943"/>
    <w:rsid w:val="000904EE"/>
    <w:rsid w:val="00091CB5"/>
    <w:rsid w:val="00092046"/>
    <w:rsid w:val="0009564E"/>
    <w:rsid w:val="000A03D8"/>
    <w:rsid w:val="000A4B7A"/>
    <w:rsid w:val="000B09A0"/>
    <w:rsid w:val="000B3B70"/>
    <w:rsid w:val="000C0931"/>
    <w:rsid w:val="000C11BF"/>
    <w:rsid w:val="000C1577"/>
    <w:rsid w:val="000C5138"/>
    <w:rsid w:val="000C75CB"/>
    <w:rsid w:val="000C7885"/>
    <w:rsid w:val="000D05F2"/>
    <w:rsid w:val="000D3143"/>
    <w:rsid w:val="000D4746"/>
    <w:rsid w:val="000D7FC9"/>
    <w:rsid w:val="000E0256"/>
    <w:rsid w:val="000E2025"/>
    <w:rsid w:val="000E299C"/>
    <w:rsid w:val="000E4040"/>
    <w:rsid w:val="000E4E00"/>
    <w:rsid w:val="000E6D49"/>
    <w:rsid w:val="000E6DC7"/>
    <w:rsid w:val="000F44B2"/>
    <w:rsid w:val="000F46AE"/>
    <w:rsid w:val="000F5456"/>
    <w:rsid w:val="000F5A93"/>
    <w:rsid w:val="000F6E0C"/>
    <w:rsid w:val="000F7B21"/>
    <w:rsid w:val="000F7E67"/>
    <w:rsid w:val="00104353"/>
    <w:rsid w:val="00105119"/>
    <w:rsid w:val="001053D5"/>
    <w:rsid w:val="0010705C"/>
    <w:rsid w:val="001079E4"/>
    <w:rsid w:val="00111233"/>
    <w:rsid w:val="001112E6"/>
    <w:rsid w:val="00116F6D"/>
    <w:rsid w:val="00120E81"/>
    <w:rsid w:val="0012134C"/>
    <w:rsid w:val="001225B7"/>
    <w:rsid w:val="0012260E"/>
    <w:rsid w:val="00122E15"/>
    <w:rsid w:val="00124AAC"/>
    <w:rsid w:val="00125467"/>
    <w:rsid w:val="0012603B"/>
    <w:rsid w:val="00130B39"/>
    <w:rsid w:val="001314B6"/>
    <w:rsid w:val="0013510B"/>
    <w:rsid w:val="00135DAB"/>
    <w:rsid w:val="00135EB5"/>
    <w:rsid w:val="00136D95"/>
    <w:rsid w:val="00137682"/>
    <w:rsid w:val="0014483D"/>
    <w:rsid w:val="001450AD"/>
    <w:rsid w:val="001453F8"/>
    <w:rsid w:val="00150A91"/>
    <w:rsid w:val="00150EA5"/>
    <w:rsid w:val="001517D0"/>
    <w:rsid w:val="00152B9C"/>
    <w:rsid w:val="001566B6"/>
    <w:rsid w:val="00156F1C"/>
    <w:rsid w:val="00157734"/>
    <w:rsid w:val="00160695"/>
    <w:rsid w:val="00160F51"/>
    <w:rsid w:val="00170397"/>
    <w:rsid w:val="001707D0"/>
    <w:rsid w:val="0017361A"/>
    <w:rsid w:val="00173F8B"/>
    <w:rsid w:val="00175E83"/>
    <w:rsid w:val="001764F7"/>
    <w:rsid w:val="0018012B"/>
    <w:rsid w:val="001817C5"/>
    <w:rsid w:val="00181A55"/>
    <w:rsid w:val="001855FC"/>
    <w:rsid w:val="0018630F"/>
    <w:rsid w:val="00190ACE"/>
    <w:rsid w:val="00191EC9"/>
    <w:rsid w:val="00193C52"/>
    <w:rsid w:val="00195579"/>
    <w:rsid w:val="00196139"/>
    <w:rsid w:val="00197788"/>
    <w:rsid w:val="001A0A41"/>
    <w:rsid w:val="001A226C"/>
    <w:rsid w:val="001A5FA1"/>
    <w:rsid w:val="001B397E"/>
    <w:rsid w:val="001B4B59"/>
    <w:rsid w:val="001B542F"/>
    <w:rsid w:val="001B675B"/>
    <w:rsid w:val="001B7595"/>
    <w:rsid w:val="001C236E"/>
    <w:rsid w:val="001C5F5D"/>
    <w:rsid w:val="001C64E4"/>
    <w:rsid w:val="001C660F"/>
    <w:rsid w:val="001D2E05"/>
    <w:rsid w:val="001D32C6"/>
    <w:rsid w:val="001D746D"/>
    <w:rsid w:val="001D7476"/>
    <w:rsid w:val="001E3FC0"/>
    <w:rsid w:val="001E4155"/>
    <w:rsid w:val="001E45B4"/>
    <w:rsid w:val="001E5C09"/>
    <w:rsid w:val="001F1DD0"/>
    <w:rsid w:val="001F530F"/>
    <w:rsid w:val="001F5448"/>
    <w:rsid w:val="001F6C31"/>
    <w:rsid w:val="00201487"/>
    <w:rsid w:val="002028DD"/>
    <w:rsid w:val="002034AF"/>
    <w:rsid w:val="00204C93"/>
    <w:rsid w:val="00206190"/>
    <w:rsid w:val="002077A3"/>
    <w:rsid w:val="0020792D"/>
    <w:rsid w:val="00210DC6"/>
    <w:rsid w:val="002119EC"/>
    <w:rsid w:val="00212D35"/>
    <w:rsid w:val="002167BF"/>
    <w:rsid w:val="00216BA3"/>
    <w:rsid w:val="00217AD0"/>
    <w:rsid w:val="00220000"/>
    <w:rsid w:val="002204DE"/>
    <w:rsid w:val="002224E5"/>
    <w:rsid w:val="002257B0"/>
    <w:rsid w:val="002272D0"/>
    <w:rsid w:val="00227E3A"/>
    <w:rsid w:val="00231828"/>
    <w:rsid w:val="002332AD"/>
    <w:rsid w:val="00234836"/>
    <w:rsid w:val="00235961"/>
    <w:rsid w:val="00235C29"/>
    <w:rsid w:val="00236C33"/>
    <w:rsid w:val="0024090D"/>
    <w:rsid w:val="00252A83"/>
    <w:rsid w:val="00261AB6"/>
    <w:rsid w:val="00264D87"/>
    <w:rsid w:val="002653A0"/>
    <w:rsid w:val="00265CF5"/>
    <w:rsid w:val="002705D1"/>
    <w:rsid w:val="002721D5"/>
    <w:rsid w:val="00272D0C"/>
    <w:rsid w:val="00274317"/>
    <w:rsid w:val="00275818"/>
    <w:rsid w:val="002805EB"/>
    <w:rsid w:val="00285088"/>
    <w:rsid w:val="00287007"/>
    <w:rsid w:val="00290A79"/>
    <w:rsid w:val="00292297"/>
    <w:rsid w:val="002922AF"/>
    <w:rsid w:val="00296F3B"/>
    <w:rsid w:val="002A00C0"/>
    <w:rsid w:val="002A1C5C"/>
    <w:rsid w:val="002A23DA"/>
    <w:rsid w:val="002A2949"/>
    <w:rsid w:val="002A3913"/>
    <w:rsid w:val="002A6608"/>
    <w:rsid w:val="002A695C"/>
    <w:rsid w:val="002A760B"/>
    <w:rsid w:val="002B02D3"/>
    <w:rsid w:val="002B200F"/>
    <w:rsid w:val="002B5CEC"/>
    <w:rsid w:val="002B67A2"/>
    <w:rsid w:val="002C2B7A"/>
    <w:rsid w:val="002D43A1"/>
    <w:rsid w:val="002D54C4"/>
    <w:rsid w:val="002D5F67"/>
    <w:rsid w:val="002E0293"/>
    <w:rsid w:val="002E14F4"/>
    <w:rsid w:val="002E2A7E"/>
    <w:rsid w:val="002E2ABF"/>
    <w:rsid w:val="002E30DD"/>
    <w:rsid w:val="002E3266"/>
    <w:rsid w:val="002E3E4C"/>
    <w:rsid w:val="002E4171"/>
    <w:rsid w:val="002E5878"/>
    <w:rsid w:val="002E5ABB"/>
    <w:rsid w:val="002E647C"/>
    <w:rsid w:val="002F1F35"/>
    <w:rsid w:val="002F246F"/>
    <w:rsid w:val="002F363D"/>
    <w:rsid w:val="002F3E52"/>
    <w:rsid w:val="00301020"/>
    <w:rsid w:val="0030195B"/>
    <w:rsid w:val="00303B61"/>
    <w:rsid w:val="0030457E"/>
    <w:rsid w:val="003109C3"/>
    <w:rsid w:val="00311476"/>
    <w:rsid w:val="00313D7F"/>
    <w:rsid w:val="003146C2"/>
    <w:rsid w:val="00320596"/>
    <w:rsid w:val="003278C4"/>
    <w:rsid w:val="0033073D"/>
    <w:rsid w:val="00331BB4"/>
    <w:rsid w:val="00336897"/>
    <w:rsid w:val="00341C6E"/>
    <w:rsid w:val="00342955"/>
    <w:rsid w:val="003449CC"/>
    <w:rsid w:val="0034559F"/>
    <w:rsid w:val="0034636B"/>
    <w:rsid w:val="0034711E"/>
    <w:rsid w:val="003506F4"/>
    <w:rsid w:val="003514D1"/>
    <w:rsid w:val="00352229"/>
    <w:rsid w:val="00352FB1"/>
    <w:rsid w:val="0035757C"/>
    <w:rsid w:val="0035793F"/>
    <w:rsid w:val="00360237"/>
    <w:rsid w:val="00361F10"/>
    <w:rsid w:val="003626CE"/>
    <w:rsid w:val="003633C0"/>
    <w:rsid w:val="0036666E"/>
    <w:rsid w:val="003675A8"/>
    <w:rsid w:val="00367A82"/>
    <w:rsid w:val="003705BF"/>
    <w:rsid w:val="00370A8E"/>
    <w:rsid w:val="003725C5"/>
    <w:rsid w:val="00374E21"/>
    <w:rsid w:val="00376A15"/>
    <w:rsid w:val="00376B02"/>
    <w:rsid w:val="0037757D"/>
    <w:rsid w:val="0038172D"/>
    <w:rsid w:val="003825AC"/>
    <w:rsid w:val="00382C7E"/>
    <w:rsid w:val="00384612"/>
    <w:rsid w:val="003859AB"/>
    <w:rsid w:val="0039054B"/>
    <w:rsid w:val="00392671"/>
    <w:rsid w:val="003940E3"/>
    <w:rsid w:val="003A06C7"/>
    <w:rsid w:val="003A0FC5"/>
    <w:rsid w:val="003A6D5A"/>
    <w:rsid w:val="003B0672"/>
    <w:rsid w:val="003B127D"/>
    <w:rsid w:val="003B3A7E"/>
    <w:rsid w:val="003B53EA"/>
    <w:rsid w:val="003C013D"/>
    <w:rsid w:val="003C38DB"/>
    <w:rsid w:val="003C4976"/>
    <w:rsid w:val="003C54FD"/>
    <w:rsid w:val="003D0DAE"/>
    <w:rsid w:val="003D4CD9"/>
    <w:rsid w:val="003D5321"/>
    <w:rsid w:val="003D5994"/>
    <w:rsid w:val="003E1B7C"/>
    <w:rsid w:val="003E2646"/>
    <w:rsid w:val="003E7875"/>
    <w:rsid w:val="003F2B59"/>
    <w:rsid w:val="003F51FB"/>
    <w:rsid w:val="003F6635"/>
    <w:rsid w:val="003F75CF"/>
    <w:rsid w:val="003F783A"/>
    <w:rsid w:val="00405551"/>
    <w:rsid w:val="004058A5"/>
    <w:rsid w:val="00405F70"/>
    <w:rsid w:val="00407F40"/>
    <w:rsid w:val="00411135"/>
    <w:rsid w:val="00412878"/>
    <w:rsid w:val="00417F00"/>
    <w:rsid w:val="00420552"/>
    <w:rsid w:val="00421E81"/>
    <w:rsid w:val="00422576"/>
    <w:rsid w:val="004231EC"/>
    <w:rsid w:val="0042324A"/>
    <w:rsid w:val="004232C1"/>
    <w:rsid w:val="00425DB0"/>
    <w:rsid w:val="004271C6"/>
    <w:rsid w:val="00427A87"/>
    <w:rsid w:val="00432F04"/>
    <w:rsid w:val="004351FD"/>
    <w:rsid w:val="004406AF"/>
    <w:rsid w:val="004414FE"/>
    <w:rsid w:val="00442185"/>
    <w:rsid w:val="00442422"/>
    <w:rsid w:val="00445F28"/>
    <w:rsid w:val="00450309"/>
    <w:rsid w:val="004525EE"/>
    <w:rsid w:val="00454858"/>
    <w:rsid w:val="004566C3"/>
    <w:rsid w:val="00461E6E"/>
    <w:rsid w:val="0046321C"/>
    <w:rsid w:val="00463CAC"/>
    <w:rsid w:val="00466717"/>
    <w:rsid w:val="00467098"/>
    <w:rsid w:val="00474841"/>
    <w:rsid w:val="004803D0"/>
    <w:rsid w:val="00481B1B"/>
    <w:rsid w:val="00482537"/>
    <w:rsid w:val="00483B01"/>
    <w:rsid w:val="00484C4A"/>
    <w:rsid w:val="00492AA9"/>
    <w:rsid w:val="00493AF3"/>
    <w:rsid w:val="00494516"/>
    <w:rsid w:val="004963C4"/>
    <w:rsid w:val="004970B9"/>
    <w:rsid w:val="004A059E"/>
    <w:rsid w:val="004A2248"/>
    <w:rsid w:val="004A3E7A"/>
    <w:rsid w:val="004A444A"/>
    <w:rsid w:val="004B157B"/>
    <w:rsid w:val="004B170A"/>
    <w:rsid w:val="004B1803"/>
    <w:rsid w:val="004B6A78"/>
    <w:rsid w:val="004C11D9"/>
    <w:rsid w:val="004C3381"/>
    <w:rsid w:val="004C59E8"/>
    <w:rsid w:val="004C6023"/>
    <w:rsid w:val="004C6DA6"/>
    <w:rsid w:val="004C7901"/>
    <w:rsid w:val="004D1A51"/>
    <w:rsid w:val="004D4BD6"/>
    <w:rsid w:val="004E1404"/>
    <w:rsid w:val="004E1990"/>
    <w:rsid w:val="004E2B6F"/>
    <w:rsid w:val="004E367D"/>
    <w:rsid w:val="004E3BBD"/>
    <w:rsid w:val="004E548F"/>
    <w:rsid w:val="004E634A"/>
    <w:rsid w:val="004F0FD0"/>
    <w:rsid w:val="004F76E0"/>
    <w:rsid w:val="004F7CA2"/>
    <w:rsid w:val="005000ED"/>
    <w:rsid w:val="005022EA"/>
    <w:rsid w:val="005024E3"/>
    <w:rsid w:val="005059E9"/>
    <w:rsid w:val="00506FE9"/>
    <w:rsid w:val="00510D20"/>
    <w:rsid w:val="00513AFC"/>
    <w:rsid w:val="00513B10"/>
    <w:rsid w:val="0051711C"/>
    <w:rsid w:val="00517325"/>
    <w:rsid w:val="005175C7"/>
    <w:rsid w:val="00521482"/>
    <w:rsid w:val="005215BF"/>
    <w:rsid w:val="00523A11"/>
    <w:rsid w:val="005272DB"/>
    <w:rsid w:val="0053152F"/>
    <w:rsid w:val="00531961"/>
    <w:rsid w:val="005424C3"/>
    <w:rsid w:val="00543B7B"/>
    <w:rsid w:val="00546B24"/>
    <w:rsid w:val="0054763C"/>
    <w:rsid w:val="00550618"/>
    <w:rsid w:val="00551695"/>
    <w:rsid w:val="00554F52"/>
    <w:rsid w:val="00555667"/>
    <w:rsid w:val="005559B6"/>
    <w:rsid w:val="00556955"/>
    <w:rsid w:val="00557DCC"/>
    <w:rsid w:val="00560A48"/>
    <w:rsid w:val="00561B31"/>
    <w:rsid w:val="005625E1"/>
    <w:rsid w:val="00562DB6"/>
    <w:rsid w:val="00562E94"/>
    <w:rsid w:val="005653E5"/>
    <w:rsid w:val="00566109"/>
    <w:rsid w:val="00566697"/>
    <w:rsid w:val="0056BF63"/>
    <w:rsid w:val="00573CE9"/>
    <w:rsid w:val="00580DCC"/>
    <w:rsid w:val="00581067"/>
    <w:rsid w:val="00581EAE"/>
    <w:rsid w:val="00582A53"/>
    <w:rsid w:val="00583424"/>
    <w:rsid w:val="0058681C"/>
    <w:rsid w:val="005877F5"/>
    <w:rsid w:val="00590167"/>
    <w:rsid w:val="005927A0"/>
    <w:rsid w:val="00593A09"/>
    <w:rsid w:val="00594A8E"/>
    <w:rsid w:val="005A341C"/>
    <w:rsid w:val="005A3439"/>
    <w:rsid w:val="005A6CCC"/>
    <w:rsid w:val="005B0E67"/>
    <w:rsid w:val="005B1F63"/>
    <w:rsid w:val="005B21C8"/>
    <w:rsid w:val="005B2C56"/>
    <w:rsid w:val="005C18AD"/>
    <w:rsid w:val="005C1CFA"/>
    <w:rsid w:val="005C7AA0"/>
    <w:rsid w:val="005D09F1"/>
    <w:rsid w:val="005D2535"/>
    <w:rsid w:val="005D3E85"/>
    <w:rsid w:val="005D5094"/>
    <w:rsid w:val="005D7B31"/>
    <w:rsid w:val="005E00DF"/>
    <w:rsid w:val="005E0E1D"/>
    <w:rsid w:val="005E1BFD"/>
    <w:rsid w:val="005E3ED7"/>
    <w:rsid w:val="005F086E"/>
    <w:rsid w:val="005F09ED"/>
    <w:rsid w:val="005F174E"/>
    <w:rsid w:val="005F2593"/>
    <w:rsid w:val="005F2BF7"/>
    <w:rsid w:val="005F484A"/>
    <w:rsid w:val="005F4B20"/>
    <w:rsid w:val="005F55D7"/>
    <w:rsid w:val="005F6397"/>
    <w:rsid w:val="005F7C4D"/>
    <w:rsid w:val="00611340"/>
    <w:rsid w:val="0061160A"/>
    <w:rsid w:val="00614A38"/>
    <w:rsid w:val="00616366"/>
    <w:rsid w:val="00617E60"/>
    <w:rsid w:val="00620217"/>
    <w:rsid w:val="00621B83"/>
    <w:rsid w:val="00622145"/>
    <w:rsid w:val="00630B62"/>
    <w:rsid w:val="00635D50"/>
    <w:rsid w:val="00640069"/>
    <w:rsid w:val="006410D2"/>
    <w:rsid w:val="00646DC0"/>
    <w:rsid w:val="00647B2A"/>
    <w:rsid w:val="00651197"/>
    <w:rsid w:val="00651BC6"/>
    <w:rsid w:val="00652FBD"/>
    <w:rsid w:val="0065351F"/>
    <w:rsid w:val="006627E8"/>
    <w:rsid w:val="00662F46"/>
    <w:rsid w:val="0066588F"/>
    <w:rsid w:val="00670DBD"/>
    <w:rsid w:val="00673F15"/>
    <w:rsid w:val="00674D09"/>
    <w:rsid w:val="00674E1E"/>
    <w:rsid w:val="00677B1D"/>
    <w:rsid w:val="0068008A"/>
    <w:rsid w:val="00681E62"/>
    <w:rsid w:val="006820BD"/>
    <w:rsid w:val="00683D5C"/>
    <w:rsid w:val="00686D89"/>
    <w:rsid w:val="006873A7"/>
    <w:rsid w:val="00687ED3"/>
    <w:rsid w:val="006908A8"/>
    <w:rsid w:val="00692C90"/>
    <w:rsid w:val="0069339F"/>
    <w:rsid w:val="00693F47"/>
    <w:rsid w:val="0069477F"/>
    <w:rsid w:val="00696D49"/>
    <w:rsid w:val="0069F877"/>
    <w:rsid w:val="006A4697"/>
    <w:rsid w:val="006A6020"/>
    <w:rsid w:val="006A6050"/>
    <w:rsid w:val="006B4073"/>
    <w:rsid w:val="006B5C18"/>
    <w:rsid w:val="006B6996"/>
    <w:rsid w:val="006B76CA"/>
    <w:rsid w:val="006C336B"/>
    <w:rsid w:val="006C5484"/>
    <w:rsid w:val="006C670C"/>
    <w:rsid w:val="006D08F2"/>
    <w:rsid w:val="006D1EAD"/>
    <w:rsid w:val="006D2F06"/>
    <w:rsid w:val="006D348E"/>
    <w:rsid w:val="006D3535"/>
    <w:rsid w:val="006D4868"/>
    <w:rsid w:val="006D5632"/>
    <w:rsid w:val="006D6A28"/>
    <w:rsid w:val="006E0814"/>
    <w:rsid w:val="006E0DCF"/>
    <w:rsid w:val="006E1A39"/>
    <w:rsid w:val="006E1CBA"/>
    <w:rsid w:val="006E2E82"/>
    <w:rsid w:val="006E2FB3"/>
    <w:rsid w:val="006E7428"/>
    <w:rsid w:val="006F1FAC"/>
    <w:rsid w:val="006F347B"/>
    <w:rsid w:val="006F37AB"/>
    <w:rsid w:val="006F50B8"/>
    <w:rsid w:val="006F577E"/>
    <w:rsid w:val="006F5789"/>
    <w:rsid w:val="006F5C72"/>
    <w:rsid w:val="006F61B3"/>
    <w:rsid w:val="006F764B"/>
    <w:rsid w:val="007012C6"/>
    <w:rsid w:val="00701A8C"/>
    <w:rsid w:val="00704973"/>
    <w:rsid w:val="00705BD7"/>
    <w:rsid w:val="00705D31"/>
    <w:rsid w:val="0070673E"/>
    <w:rsid w:val="00711DD6"/>
    <w:rsid w:val="00712183"/>
    <w:rsid w:val="00712989"/>
    <w:rsid w:val="00713B2A"/>
    <w:rsid w:val="00732B9C"/>
    <w:rsid w:val="00734DD7"/>
    <w:rsid w:val="007370F4"/>
    <w:rsid w:val="00737976"/>
    <w:rsid w:val="00737BE3"/>
    <w:rsid w:val="0074349B"/>
    <w:rsid w:val="00745BF1"/>
    <w:rsid w:val="00747645"/>
    <w:rsid w:val="00747EEC"/>
    <w:rsid w:val="00747F09"/>
    <w:rsid w:val="007551A5"/>
    <w:rsid w:val="00756638"/>
    <w:rsid w:val="00756717"/>
    <w:rsid w:val="007632E7"/>
    <w:rsid w:val="00765082"/>
    <w:rsid w:val="007658BD"/>
    <w:rsid w:val="007664F0"/>
    <w:rsid w:val="00766E90"/>
    <w:rsid w:val="00770DAC"/>
    <w:rsid w:val="00771728"/>
    <w:rsid w:val="00774DBA"/>
    <w:rsid w:val="007756AC"/>
    <w:rsid w:val="007773E8"/>
    <w:rsid w:val="00781284"/>
    <w:rsid w:val="007812B8"/>
    <w:rsid w:val="00783953"/>
    <w:rsid w:val="00785670"/>
    <w:rsid w:val="007868A3"/>
    <w:rsid w:val="00790150"/>
    <w:rsid w:val="007943CD"/>
    <w:rsid w:val="007974CA"/>
    <w:rsid w:val="007A4007"/>
    <w:rsid w:val="007A4F32"/>
    <w:rsid w:val="007A542E"/>
    <w:rsid w:val="007A5DC3"/>
    <w:rsid w:val="007A6585"/>
    <w:rsid w:val="007B2065"/>
    <w:rsid w:val="007B2FB1"/>
    <w:rsid w:val="007B4750"/>
    <w:rsid w:val="007C133A"/>
    <w:rsid w:val="007D0B76"/>
    <w:rsid w:val="007D1E7D"/>
    <w:rsid w:val="007D3A7A"/>
    <w:rsid w:val="007D4B6E"/>
    <w:rsid w:val="007D4ECD"/>
    <w:rsid w:val="007D76EC"/>
    <w:rsid w:val="007E0D54"/>
    <w:rsid w:val="007E0DE8"/>
    <w:rsid w:val="007E14FC"/>
    <w:rsid w:val="007E4144"/>
    <w:rsid w:val="007E56EC"/>
    <w:rsid w:val="007E5BA5"/>
    <w:rsid w:val="007F0BA5"/>
    <w:rsid w:val="007F0E54"/>
    <w:rsid w:val="007F0F2E"/>
    <w:rsid w:val="007F1BA9"/>
    <w:rsid w:val="007F1D38"/>
    <w:rsid w:val="007F1D79"/>
    <w:rsid w:val="007F331F"/>
    <w:rsid w:val="007F3F72"/>
    <w:rsid w:val="007F3FAD"/>
    <w:rsid w:val="007F433D"/>
    <w:rsid w:val="007F4834"/>
    <w:rsid w:val="007F558F"/>
    <w:rsid w:val="007F6614"/>
    <w:rsid w:val="00800563"/>
    <w:rsid w:val="0080180E"/>
    <w:rsid w:val="00801DE8"/>
    <w:rsid w:val="00802ACA"/>
    <w:rsid w:val="00806159"/>
    <w:rsid w:val="008109DC"/>
    <w:rsid w:val="0081386B"/>
    <w:rsid w:val="00814317"/>
    <w:rsid w:val="008148D8"/>
    <w:rsid w:val="00814C42"/>
    <w:rsid w:val="00816D1A"/>
    <w:rsid w:val="00821C0A"/>
    <w:rsid w:val="0082248F"/>
    <w:rsid w:val="00822B6A"/>
    <w:rsid w:val="0082407F"/>
    <w:rsid w:val="0082564F"/>
    <w:rsid w:val="008279B1"/>
    <w:rsid w:val="00832559"/>
    <w:rsid w:val="00833104"/>
    <w:rsid w:val="00837980"/>
    <w:rsid w:val="00841B02"/>
    <w:rsid w:val="00841E4C"/>
    <w:rsid w:val="008424EB"/>
    <w:rsid w:val="00846CC0"/>
    <w:rsid w:val="008525FC"/>
    <w:rsid w:val="00852B39"/>
    <w:rsid w:val="0085397B"/>
    <w:rsid w:val="00854020"/>
    <w:rsid w:val="00855637"/>
    <w:rsid w:val="008646F6"/>
    <w:rsid w:val="0086708E"/>
    <w:rsid w:val="00867705"/>
    <w:rsid w:val="0087329E"/>
    <w:rsid w:val="008734DA"/>
    <w:rsid w:val="0087351F"/>
    <w:rsid w:val="00877F15"/>
    <w:rsid w:val="00880B43"/>
    <w:rsid w:val="00881456"/>
    <w:rsid w:val="008866BD"/>
    <w:rsid w:val="00887FCF"/>
    <w:rsid w:val="00892931"/>
    <w:rsid w:val="008939D7"/>
    <w:rsid w:val="008A0554"/>
    <w:rsid w:val="008A06C1"/>
    <w:rsid w:val="008A087B"/>
    <w:rsid w:val="008B11BE"/>
    <w:rsid w:val="008B2BF9"/>
    <w:rsid w:val="008B6C90"/>
    <w:rsid w:val="008C0E36"/>
    <w:rsid w:val="008C5D4E"/>
    <w:rsid w:val="008C72A9"/>
    <w:rsid w:val="008D23CA"/>
    <w:rsid w:val="008D4DBC"/>
    <w:rsid w:val="008D78C9"/>
    <w:rsid w:val="008D7D91"/>
    <w:rsid w:val="008D7F4E"/>
    <w:rsid w:val="008E2CFC"/>
    <w:rsid w:val="008E596F"/>
    <w:rsid w:val="008E74B7"/>
    <w:rsid w:val="008F104C"/>
    <w:rsid w:val="008F11FA"/>
    <w:rsid w:val="008F1493"/>
    <w:rsid w:val="008F17A6"/>
    <w:rsid w:val="008F25A7"/>
    <w:rsid w:val="008F3232"/>
    <w:rsid w:val="008F34EE"/>
    <w:rsid w:val="008F7737"/>
    <w:rsid w:val="00903E8F"/>
    <w:rsid w:val="00903F53"/>
    <w:rsid w:val="00904C77"/>
    <w:rsid w:val="00907114"/>
    <w:rsid w:val="0090764E"/>
    <w:rsid w:val="0091038B"/>
    <w:rsid w:val="00915D01"/>
    <w:rsid w:val="00916625"/>
    <w:rsid w:val="00916CDC"/>
    <w:rsid w:val="00922BD7"/>
    <w:rsid w:val="00922C85"/>
    <w:rsid w:val="00925FE2"/>
    <w:rsid w:val="009301CB"/>
    <w:rsid w:val="009347A7"/>
    <w:rsid w:val="009357FE"/>
    <w:rsid w:val="009361BE"/>
    <w:rsid w:val="00944B01"/>
    <w:rsid w:val="00945E0E"/>
    <w:rsid w:val="00947CB5"/>
    <w:rsid w:val="009500D3"/>
    <w:rsid w:val="0095178C"/>
    <w:rsid w:val="009532E3"/>
    <w:rsid w:val="009564F2"/>
    <w:rsid w:val="0095678F"/>
    <w:rsid w:val="00961E53"/>
    <w:rsid w:val="0096668C"/>
    <w:rsid w:val="009722FE"/>
    <w:rsid w:val="00972624"/>
    <w:rsid w:val="009732CF"/>
    <w:rsid w:val="00974C4F"/>
    <w:rsid w:val="00975A0E"/>
    <w:rsid w:val="009843D8"/>
    <w:rsid w:val="00990064"/>
    <w:rsid w:val="00991B1E"/>
    <w:rsid w:val="00992C81"/>
    <w:rsid w:val="00994486"/>
    <w:rsid w:val="00994625"/>
    <w:rsid w:val="009A1149"/>
    <w:rsid w:val="009A2D00"/>
    <w:rsid w:val="009A30F7"/>
    <w:rsid w:val="009A44B3"/>
    <w:rsid w:val="009A4B2B"/>
    <w:rsid w:val="009A4E86"/>
    <w:rsid w:val="009A55A1"/>
    <w:rsid w:val="009A702B"/>
    <w:rsid w:val="009B6705"/>
    <w:rsid w:val="009C2EB2"/>
    <w:rsid w:val="009C6441"/>
    <w:rsid w:val="009C6EAC"/>
    <w:rsid w:val="009D25C7"/>
    <w:rsid w:val="009D4C74"/>
    <w:rsid w:val="009D78F0"/>
    <w:rsid w:val="009E174F"/>
    <w:rsid w:val="009E1CEF"/>
    <w:rsid w:val="009E2771"/>
    <w:rsid w:val="009E28EC"/>
    <w:rsid w:val="009E321E"/>
    <w:rsid w:val="009E3659"/>
    <w:rsid w:val="009E385F"/>
    <w:rsid w:val="009E3CE9"/>
    <w:rsid w:val="009E672B"/>
    <w:rsid w:val="009E7693"/>
    <w:rsid w:val="009F0A0A"/>
    <w:rsid w:val="009F3757"/>
    <w:rsid w:val="009F3E34"/>
    <w:rsid w:val="009F4874"/>
    <w:rsid w:val="009F4BEE"/>
    <w:rsid w:val="009F57BF"/>
    <w:rsid w:val="009F6375"/>
    <w:rsid w:val="009F6A0D"/>
    <w:rsid w:val="009F6C25"/>
    <w:rsid w:val="009FB693"/>
    <w:rsid w:val="00A00427"/>
    <w:rsid w:val="00A04E11"/>
    <w:rsid w:val="00A06A6B"/>
    <w:rsid w:val="00A06B6E"/>
    <w:rsid w:val="00A105B8"/>
    <w:rsid w:val="00A12D6C"/>
    <w:rsid w:val="00A1382B"/>
    <w:rsid w:val="00A15011"/>
    <w:rsid w:val="00A20AFA"/>
    <w:rsid w:val="00A2492F"/>
    <w:rsid w:val="00A24958"/>
    <w:rsid w:val="00A24F15"/>
    <w:rsid w:val="00A268D0"/>
    <w:rsid w:val="00A27152"/>
    <w:rsid w:val="00A27DF2"/>
    <w:rsid w:val="00A27DF4"/>
    <w:rsid w:val="00A30D9C"/>
    <w:rsid w:val="00A32DD6"/>
    <w:rsid w:val="00A33E76"/>
    <w:rsid w:val="00A34738"/>
    <w:rsid w:val="00A357DB"/>
    <w:rsid w:val="00A36145"/>
    <w:rsid w:val="00A37961"/>
    <w:rsid w:val="00A37BB3"/>
    <w:rsid w:val="00A52050"/>
    <w:rsid w:val="00A60080"/>
    <w:rsid w:val="00A600B0"/>
    <w:rsid w:val="00A64ACC"/>
    <w:rsid w:val="00A6508F"/>
    <w:rsid w:val="00A66E86"/>
    <w:rsid w:val="00A673BF"/>
    <w:rsid w:val="00A718DD"/>
    <w:rsid w:val="00A723F3"/>
    <w:rsid w:val="00A72584"/>
    <w:rsid w:val="00A73A1D"/>
    <w:rsid w:val="00A752C4"/>
    <w:rsid w:val="00A823EF"/>
    <w:rsid w:val="00A82854"/>
    <w:rsid w:val="00A83FF4"/>
    <w:rsid w:val="00A85B44"/>
    <w:rsid w:val="00A92F16"/>
    <w:rsid w:val="00A9435F"/>
    <w:rsid w:val="00A97FF7"/>
    <w:rsid w:val="00AA375F"/>
    <w:rsid w:val="00AA4250"/>
    <w:rsid w:val="00AA5C06"/>
    <w:rsid w:val="00AA61C0"/>
    <w:rsid w:val="00AA7270"/>
    <w:rsid w:val="00AA78AF"/>
    <w:rsid w:val="00AB104A"/>
    <w:rsid w:val="00AB255E"/>
    <w:rsid w:val="00AB4E76"/>
    <w:rsid w:val="00AC2773"/>
    <w:rsid w:val="00AC2E33"/>
    <w:rsid w:val="00AC467F"/>
    <w:rsid w:val="00AC4FAD"/>
    <w:rsid w:val="00AC5200"/>
    <w:rsid w:val="00AC524E"/>
    <w:rsid w:val="00AC6B74"/>
    <w:rsid w:val="00AC6F48"/>
    <w:rsid w:val="00AD541B"/>
    <w:rsid w:val="00AD7634"/>
    <w:rsid w:val="00AE0477"/>
    <w:rsid w:val="00AE0981"/>
    <w:rsid w:val="00AE3032"/>
    <w:rsid w:val="00AF218B"/>
    <w:rsid w:val="00AF43EE"/>
    <w:rsid w:val="00AF4F36"/>
    <w:rsid w:val="00AF556A"/>
    <w:rsid w:val="00B0171E"/>
    <w:rsid w:val="00B02997"/>
    <w:rsid w:val="00B02CAA"/>
    <w:rsid w:val="00B038AB"/>
    <w:rsid w:val="00B03C0B"/>
    <w:rsid w:val="00B0481B"/>
    <w:rsid w:val="00B05C84"/>
    <w:rsid w:val="00B06108"/>
    <w:rsid w:val="00B14919"/>
    <w:rsid w:val="00B164FB"/>
    <w:rsid w:val="00B167A9"/>
    <w:rsid w:val="00B168F4"/>
    <w:rsid w:val="00B1712D"/>
    <w:rsid w:val="00B173F9"/>
    <w:rsid w:val="00B176BB"/>
    <w:rsid w:val="00B21A03"/>
    <w:rsid w:val="00B26862"/>
    <w:rsid w:val="00B301F6"/>
    <w:rsid w:val="00B31F6C"/>
    <w:rsid w:val="00B328FB"/>
    <w:rsid w:val="00B34C0A"/>
    <w:rsid w:val="00B35F5C"/>
    <w:rsid w:val="00B35F75"/>
    <w:rsid w:val="00B365E8"/>
    <w:rsid w:val="00B367C6"/>
    <w:rsid w:val="00B37E20"/>
    <w:rsid w:val="00B4260C"/>
    <w:rsid w:val="00B44FB1"/>
    <w:rsid w:val="00B452D9"/>
    <w:rsid w:val="00B50EB5"/>
    <w:rsid w:val="00B52002"/>
    <w:rsid w:val="00B55393"/>
    <w:rsid w:val="00B57225"/>
    <w:rsid w:val="00B60FE8"/>
    <w:rsid w:val="00B61541"/>
    <w:rsid w:val="00B61D10"/>
    <w:rsid w:val="00B6346C"/>
    <w:rsid w:val="00B639E2"/>
    <w:rsid w:val="00B63A21"/>
    <w:rsid w:val="00B66E17"/>
    <w:rsid w:val="00B67206"/>
    <w:rsid w:val="00B67341"/>
    <w:rsid w:val="00B72920"/>
    <w:rsid w:val="00B7334E"/>
    <w:rsid w:val="00B746A6"/>
    <w:rsid w:val="00B75293"/>
    <w:rsid w:val="00B773A5"/>
    <w:rsid w:val="00B776B5"/>
    <w:rsid w:val="00B77938"/>
    <w:rsid w:val="00B77A06"/>
    <w:rsid w:val="00B8326C"/>
    <w:rsid w:val="00B855BE"/>
    <w:rsid w:val="00B8635D"/>
    <w:rsid w:val="00B90135"/>
    <w:rsid w:val="00B925AD"/>
    <w:rsid w:val="00BA04B0"/>
    <w:rsid w:val="00BA6BC3"/>
    <w:rsid w:val="00BA7ACC"/>
    <w:rsid w:val="00BB1FD3"/>
    <w:rsid w:val="00BB3080"/>
    <w:rsid w:val="00BC1F60"/>
    <w:rsid w:val="00BD1FC8"/>
    <w:rsid w:val="00BD30D2"/>
    <w:rsid w:val="00BD4BF4"/>
    <w:rsid w:val="00BD52CA"/>
    <w:rsid w:val="00BE1129"/>
    <w:rsid w:val="00BE3A0A"/>
    <w:rsid w:val="00BE4378"/>
    <w:rsid w:val="00BE5652"/>
    <w:rsid w:val="00BE7666"/>
    <w:rsid w:val="00BF1DD0"/>
    <w:rsid w:val="00BF4189"/>
    <w:rsid w:val="00BF7985"/>
    <w:rsid w:val="00BF7EA6"/>
    <w:rsid w:val="00C001A9"/>
    <w:rsid w:val="00C01FC3"/>
    <w:rsid w:val="00C022C8"/>
    <w:rsid w:val="00C07150"/>
    <w:rsid w:val="00C07EE6"/>
    <w:rsid w:val="00C12F34"/>
    <w:rsid w:val="00C1332F"/>
    <w:rsid w:val="00C14B4C"/>
    <w:rsid w:val="00C15FE2"/>
    <w:rsid w:val="00C17051"/>
    <w:rsid w:val="00C2270C"/>
    <w:rsid w:val="00C24050"/>
    <w:rsid w:val="00C24395"/>
    <w:rsid w:val="00C30FC4"/>
    <w:rsid w:val="00C311E7"/>
    <w:rsid w:val="00C40441"/>
    <w:rsid w:val="00C420AC"/>
    <w:rsid w:val="00C42CA1"/>
    <w:rsid w:val="00C452D2"/>
    <w:rsid w:val="00C518B1"/>
    <w:rsid w:val="00C52732"/>
    <w:rsid w:val="00C52A68"/>
    <w:rsid w:val="00C52F0D"/>
    <w:rsid w:val="00C52F38"/>
    <w:rsid w:val="00C542F9"/>
    <w:rsid w:val="00C56AC5"/>
    <w:rsid w:val="00C60681"/>
    <w:rsid w:val="00C612DA"/>
    <w:rsid w:val="00C659F8"/>
    <w:rsid w:val="00C7050F"/>
    <w:rsid w:val="00C71B3B"/>
    <w:rsid w:val="00C71D3F"/>
    <w:rsid w:val="00C71E67"/>
    <w:rsid w:val="00C77303"/>
    <w:rsid w:val="00C77A76"/>
    <w:rsid w:val="00C873A0"/>
    <w:rsid w:val="00C91A80"/>
    <w:rsid w:val="00C93B80"/>
    <w:rsid w:val="00C9480F"/>
    <w:rsid w:val="00C94CF3"/>
    <w:rsid w:val="00CA0FEB"/>
    <w:rsid w:val="00CA3DC5"/>
    <w:rsid w:val="00CA48BC"/>
    <w:rsid w:val="00CB0167"/>
    <w:rsid w:val="00CB3396"/>
    <w:rsid w:val="00CB3604"/>
    <w:rsid w:val="00CB59A7"/>
    <w:rsid w:val="00CC08E4"/>
    <w:rsid w:val="00CC2F34"/>
    <w:rsid w:val="00CC40A0"/>
    <w:rsid w:val="00CC4357"/>
    <w:rsid w:val="00CC59A9"/>
    <w:rsid w:val="00CC5DD4"/>
    <w:rsid w:val="00CC6D93"/>
    <w:rsid w:val="00CC6DAC"/>
    <w:rsid w:val="00CC70BB"/>
    <w:rsid w:val="00CD3C6C"/>
    <w:rsid w:val="00CD6A80"/>
    <w:rsid w:val="00CE257C"/>
    <w:rsid w:val="00CE2D07"/>
    <w:rsid w:val="00CE3133"/>
    <w:rsid w:val="00CE4DA9"/>
    <w:rsid w:val="00CE7E01"/>
    <w:rsid w:val="00CF1B90"/>
    <w:rsid w:val="00CF33D7"/>
    <w:rsid w:val="00CF3645"/>
    <w:rsid w:val="00CF42FB"/>
    <w:rsid w:val="00CF59F1"/>
    <w:rsid w:val="00D0059C"/>
    <w:rsid w:val="00D045B7"/>
    <w:rsid w:val="00D055F4"/>
    <w:rsid w:val="00D07D11"/>
    <w:rsid w:val="00D10E1E"/>
    <w:rsid w:val="00D152F3"/>
    <w:rsid w:val="00D15700"/>
    <w:rsid w:val="00D16F9F"/>
    <w:rsid w:val="00D17E28"/>
    <w:rsid w:val="00D24B67"/>
    <w:rsid w:val="00D277FA"/>
    <w:rsid w:val="00D3142F"/>
    <w:rsid w:val="00D3343A"/>
    <w:rsid w:val="00D347CF"/>
    <w:rsid w:val="00D35E77"/>
    <w:rsid w:val="00D35F6F"/>
    <w:rsid w:val="00D36689"/>
    <w:rsid w:val="00D40723"/>
    <w:rsid w:val="00D427A9"/>
    <w:rsid w:val="00D42B18"/>
    <w:rsid w:val="00D461AD"/>
    <w:rsid w:val="00D52FA0"/>
    <w:rsid w:val="00D566FB"/>
    <w:rsid w:val="00D57A24"/>
    <w:rsid w:val="00D622A7"/>
    <w:rsid w:val="00D6241F"/>
    <w:rsid w:val="00D62B82"/>
    <w:rsid w:val="00D64D86"/>
    <w:rsid w:val="00D667B8"/>
    <w:rsid w:val="00D729A1"/>
    <w:rsid w:val="00D74E2A"/>
    <w:rsid w:val="00D74F53"/>
    <w:rsid w:val="00D766C3"/>
    <w:rsid w:val="00D771E5"/>
    <w:rsid w:val="00D81643"/>
    <w:rsid w:val="00D8281D"/>
    <w:rsid w:val="00D83125"/>
    <w:rsid w:val="00D85B1D"/>
    <w:rsid w:val="00D86605"/>
    <w:rsid w:val="00D90010"/>
    <w:rsid w:val="00D90400"/>
    <w:rsid w:val="00D91AAF"/>
    <w:rsid w:val="00D9329D"/>
    <w:rsid w:val="00DA2B43"/>
    <w:rsid w:val="00DA337E"/>
    <w:rsid w:val="00DA589C"/>
    <w:rsid w:val="00DA69BA"/>
    <w:rsid w:val="00DA7567"/>
    <w:rsid w:val="00DB08B2"/>
    <w:rsid w:val="00DB0F84"/>
    <w:rsid w:val="00DB1183"/>
    <w:rsid w:val="00DB4C2B"/>
    <w:rsid w:val="00DB4C50"/>
    <w:rsid w:val="00DB540D"/>
    <w:rsid w:val="00DC260A"/>
    <w:rsid w:val="00DC513E"/>
    <w:rsid w:val="00DC7731"/>
    <w:rsid w:val="00DC7807"/>
    <w:rsid w:val="00DD4423"/>
    <w:rsid w:val="00DD55B3"/>
    <w:rsid w:val="00DD577C"/>
    <w:rsid w:val="00DD6EEB"/>
    <w:rsid w:val="00DE1648"/>
    <w:rsid w:val="00DE1A28"/>
    <w:rsid w:val="00DE47C0"/>
    <w:rsid w:val="00DE5F30"/>
    <w:rsid w:val="00DF3800"/>
    <w:rsid w:val="00DF3F26"/>
    <w:rsid w:val="00DF48D4"/>
    <w:rsid w:val="00DF558F"/>
    <w:rsid w:val="00DF68ED"/>
    <w:rsid w:val="00E0003B"/>
    <w:rsid w:val="00E013C4"/>
    <w:rsid w:val="00E02F31"/>
    <w:rsid w:val="00E03F4F"/>
    <w:rsid w:val="00E074D2"/>
    <w:rsid w:val="00E07A75"/>
    <w:rsid w:val="00E1086D"/>
    <w:rsid w:val="00E10BAB"/>
    <w:rsid w:val="00E12774"/>
    <w:rsid w:val="00E147A5"/>
    <w:rsid w:val="00E20052"/>
    <w:rsid w:val="00E211E8"/>
    <w:rsid w:val="00E25DF9"/>
    <w:rsid w:val="00E33030"/>
    <w:rsid w:val="00E33919"/>
    <w:rsid w:val="00E33E63"/>
    <w:rsid w:val="00E35F68"/>
    <w:rsid w:val="00E37AB5"/>
    <w:rsid w:val="00E37B1E"/>
    <w:rsid w:val="00E41086"/>
    <w:rsid w:val="00E41211"/>
    <w:rsid w:val="00E421B1"/>
    <w:rsid w:val="00E431AF"/>
    <w:rsid w:val="00E456E8"/>
    <w:rsid w:val="00E45C2A"/>
    <w:rsid w:val="00E503B6"/>
    <w:rsid w:val="00E506A5"/>
    <w:rsid w:val="00E53DBB"/>
    <w:rsid w:val="00E553DF"/>
    <w:rsid w:val="00E55CF6"/>
    <w:rsid w:val="00E57A7B"/>
    <w:rsid w:val="00E63A76"/>
    <w:rsid w:val="00E645F5"/>
    <w:rsid w:val="00E6467F"/>
    <w:rsid w:val="00E66299"/>
    <w:rsid w:val="00E70B8E"/>
    <w:rsid w:val="00E7118D"/>
    <w:rsid w:val="00E724BB"/>
    <w:rsid w:val="00E76402"/>
    <w:rsid w:val="00E77A0D"/>
    <w:rsid w:val="00E848AA"/>
    <w:rsid w:val="00E851E8"/>
    <w:rsid w:val="00E921E0"/>
    <w:rsid w:val="00E93020"/>
    <w:rsid w:val="00EA0127"/>
    <w:rsid w:val="00EA1D61"/>
    <w:rsid w:val="00EA342F"/>
    <w:rsid w:val="00EA344A"/>
    <w:rsid w:val="00EA42F7"/>
    <w:rsid w:val="00EA4AC4"/>
    <w:rsid w:val="00EB4E6D"/>
    <w:rsid w:val="00EB5995"/>
    <w:rsid w:val="00EB5C96"/>
    <w:rsid w:val="00EC1BF6"/>
    <w:rsid w:val="00EC2117"/>
    <w:rsid w:val="00EC3FCC"/>
    <w:rsid w:val="00EC6427"/>
    <w:rsid w:val="00EC7777"/>
    <w:rsid w:val="00ED0A4A"/>
    <w:rsid w:val="00ED2342"/>
    <w:rsid w:val="00EE0004"/>
    <w:rsid w:val="00EE1154"/>
    <w:rsid w:val="00EE18D4"/>
    <w:rsid w:val="00EE4E74"/>
    <w:rsid w:val="00EE5E0E"/>
    <w:rsid w:val="00EF0ECC"/>
    <w:rsid w:val="00EF2B86"/>
    <w:rsid w:val="00EF3FF8"/>
    <w:rsid w:val="00EF5048"/>
    <w:rsid w:val="00F00E2A"/>
    <w:rsid w:val="00F02079"/>
    <w:rsid w:val="00F05409"/>
    <w:rsid w:val="00F05775"/>
    <w:rsid w:val="00F05879"/>
    <w:rsid w:val="00F05D73"/>
    <w:rsid w:val="00F06114"/>
    <w:rsid w:val="00F11D45"/>
    <w:rsid w:val="00F1283E"/>
    <w:rsid w:val="00F14945"/>
    <w:rsid w:val="00F1770A"/>
    <w:rsid w:val="00F25AF3"/>
    <w:rsid w:val="00F30458"/>
    <w:rsid w:val="00F31F6D"/>
    <w:rsid w:val="00F32C35"/>
    <w:rsid w:val="00F35329"/>
    <w:rsid w:val="00F35D84"/>
    <w:rsid w:val="00F35E07"/>
    <w:rsid w:val="00F36EBE"/>
    <w:rsid w:val="00F42C2F"/>
    <w:rsid w:val="00F4317E"/>
    <w:rsid w:val="00F434D9"/>
    <w:rsid w:val="00F449B9"/>
    <w:rsid w:val="00F44C39"/>
    <w:rsid w:val="00F50707"/>
    <w:rsid w:val="00F54346"/>
    <w:rsid w:val="00F55F49"/>
    <w:rsid w:val="00F61849"/>
    <w:rsid w:val="00F61A07"/>
    <w:rsid w:val="00F62BB7"/>
    <w:rsid w:val="00F645A7"/>
    <w:rsid w:val="00F64BC5"/>
    <w:rsid w:val="00F67188"/>
    <w:rsid w:val="00F71190"/>
    <w:rsid w:val="00F76D59"/>
    <w:rsid w:val="00F77447"/>
    <w:rsid w:val="00F77CC9"/>
    <w:rsid w:val="00F834CC"/>
    <w:rsid w:val="00F8573E"/>
    <w:rsid w:val="00F8709A"/>
    <w:rsid w:val="00F9387D"/>
    <w:rsid w:val="00F9746D"/>
    <w:rsid w:val="00FA09B9"/>
    <w:rsid w:val="00FA2D59"/>
    <w:rsid w:val="00FA2F6F"/>
    <w:rsid w:val="00FA4673"/>
    <w:rsid w:val="00FA7642"/>
    <w:rsid w:val="00FA7F84"/>
    <w:rsid w:val="00FB5805"/>
    <w:rsid w:val="00FC0959"/>
    <w:rsid w:val="00FC0A53"/>
    <w:rsid w:val="00FC0E02"/>
    <w:rsid w:val="00FC2E4F"/>
    <w:rsid w:val="00FC3A64"/>
    <w:rsid w:val="00FD2DB5"/>
    <w:rsid w:val="00FD4358"/>
    <w:rsid w:val="00FD48FD"/>
    <w:rsid w:val="00FD4A1C"/>
    <w:rsid w:val="00FE02AC"/>
    <w:rsid w:val="00FE1CEB"/>
    <w:rsid w:val="00FE3D24"/>
    <w:rsid w:val="00FE438B"/>
    <w:rsid w:val="00FE4C84"/>
    <w:rsid w:val="00FE565E"/>
    <w:rsid w:val="00FF10A5"/>
    <w:rsid w:val="00FF1989"/>
    <w:rsid w:val="00FF3886"/>
    <w:rsid w:val="00FF4A69"/>
    <w:rsid w:val="00FF570B"/>
    <w:rsid w:val="00FF5957"/>
    <w:rsid w:val="00FF5D35"/>
    <w:rsid w:val="013F6F9F"/>
    <w:rsid w:val="015E8520"/>
    <w:rsid w:val="01EF8D4B"/>
    <w:rsid w:val="022A2DCF"/>
    <w:rsid w:val="02458899"/>
    <w:rsid w:val="02856254"/>
    <w:rsid w:val="0303C01B"/>
    <w:rsid w:val="03046995"/>
    <w:rsid w:val="030D810F"/>
    <w:rsid w:val="039B39CE"/>
    <w:rsid w:val="03BAB1BA"/>
    <w:rsid w:val="042752D4"/>
    <w:rsid w:val="046DF5AA"/>
    <w:rsid w:val="04D462A9"/>
    <w:rsid w:val="05B67A8F"/>
    <w:rsid w:val="05D7C41B"/>
    <w:rsid w:val="0661120B"/>
    <w:rsid w:val="06ACD65F"/>
    <w:rsid w:val="06C65114"/>
    <w:rsid w:val="06CA12F1"/>
    <w:rsid w:val="07330904"/>
    <w:rsid w:val="077C526A"/>
    <w:rsid w:val="07A82775"/>
    <w:rsid w:val="07B55DAB"/>
    <w:rsid w:val="07E7E897"/>
    <w:rsid w:val="0846085B"/>
    <w:rsid w:val="086960E7"/>
    <w:rsid w:val="08DE3EF2"/>
    <w:rsid w:val="0901108E"/>
    <w:rsid w:val="0938B841"/>
    <w:rsid w:val="0958CE78"/>
    <w:rsid w:val="0A2F107D"/>
    <w:rsid w:val="0B519DB2"/>
    <w:rsid w:val="0BB5E049"/>
    <w:rsid w:val="0BCF6E6C"/>
    <w:rsid w:val="0C15B82D"/>
    <w:rsid w:val="0C184159"/>
    <w:rsid w:val="0C5674F4"/>
    <w:rsid w:val="0C71BB8A"/>
    <w:rsid w:val="0CCEBC4E"/>
    <w:rsid w:val="0CFCA626"/>
    <w:rsid w:val="0D24868D"/>
    <w:rsid w:val="0D45E557"/>
    <w:rsid w:val="0D471FFA"/>
    <w:rsid w:val="0D95321C"/>
    <w:rsid w:val="0DA1768A"/>
    <w:rsid w:val="0DD66662"/>
    <w:rsid w:val="0E30986F"/>
    <w:rsid w:val="0E7791D9"/>
    <w:rsid w:val="0EFAF1CB"/>
    <w:rsid w:val="0F26A888"/>
    <w:rsid w:val="0F785292"/>
    <w:rsid w:val="1020B843"/>
    <w:rsid w:val="104881AC"/>
    <w:rsid w:val="10BFA319"/>
    <w:rsid w:val="110E0724"/>
    <w:rsid w:val="11125056"/>
    <w:rsid w:val="112A619A"/>
    <w:rsid w:val="118A2378"/>
    <w:rsid w:val="11BD923C"/>
    <w:rsid w:val="11C70393"/>
    <w:rsid w:val="11D2C41A"/>
    <w:rsid w:val="11F446F0"/>
    <w:rsid w:val="127F0063"/>
    <w:rsid w:val="12D419F8"/>
    <w:rsid w:val="1365E8BC"/>
    <w:rsid w:val="13B119FE"/>
    <w:rsid w:val="13B7E07F"/>
    <w:rsid w:val="13F9C242"/>
    <w:rsid w:val="1400CB94"/>
    <w:rsid w:val="145DE727"/>
    <w:rsid w:val="14E1BB65"/>
    <w:rsid w:val="14F446FD"/>
    <w:rsid w:val="15EDA3A6"/>
    <w:rsid w:val="1640D990"/>
    <w:rsid w:val="168C27C1"/>
    <w:rsid w:val="168E4719"/>
    <w:rsid w:val="169FBAD6"/>
    <w:rsid w:val="16BC9856"/>
    <w:rsid w:val="173CA223"/>
    <w:rsid w:val="174E38EA"/>
    <w:rsid w:val="17752AF2"/>
    <w:rsid w:val="18019866"/>
    <w:rsid w:val="184FF5B8"/>
    <w:rsid w:val="18534B0C"/>
    <w:rsid w:val="18ED31A3"/>
    <w:rsid w:val="1902B459"/>
    <w:rsid w:val="19B37122"/>
    <w:rsid w:val="19B50CCA"/>
    <w:rsid w:val="19F2E002"/>
    <w:rsid w:val="1A450F48"/>
    <w:rsid w:val="1A80A56D"/>
    <w:rsid w:val="1A92230C"/>
    <w:rsid w:val="1A982473"/>
    <w:rsid w:val="1AE2376C"/>
    <w:rsid w:val="1B52A3ED"/>
    <w:rsid w:val="1B554B7B"/>
    <w:rsid w:val="1B8795F0"/>
    <w:rsid w:val="1B9137EA"/>
    <w:rsid w:val="1C480620"/>
    <w:rsid w:val="1C813C70"/>
    <w:rsid w:val="1C8E12BC"/>
    <w:rsid w:val="1CBED304"/>
    <w:rsid w:val="1D4EAF2B"/>
    <w:rsid w:val="1DC8D157"/>
    <w:rsid w:val="1DE8D204"/>
    <w:rsid w:val="1E7D396F"/>
    <w:rsid w:val="1E7E99D4"/>
    <w:rsid w:val="1E95E404"/>
    <w:rsid w:val="1EC94BB3"/>
    <w:rsid w:val="1EEC6C2F"/>
    <w:rsid w:val="1EF0E9C2"/>
    <w:rsid w:val="1EFA6885"/>
    <w:rsid w:val="1F194388"/>
    <w:rsid w:val="1F66C194"/>
    <w:rsid w:val="1F98C9F2"/>
    <w:rsid w:val="1FB40571"/>
    <w:rsid w:val="1FEF64A8"/>
    <w:rsid w:val="2016230C"/>
    <w:rsid w:val="20318AED"/>
    <w:rsid w:val="2073E7D6"/>
    <w:rsid w:val="20A752ED"/>
    <w:rsid w:val="20C807CA"/>
    <w:rsid w:val="20C9088D"/>
    <w:rsid w:val="20EB95A1"/>
    <w:rsid w:val="212C0FC3"/>
    <w:rsid w:val="213C7913"/>
    <w:rsid w:val="2148B497"/>
    <w:rsid w:val="214A1796"/>
    <w:rsid w:val="21BAB827"/>
    <w:rsid w:val="21CCE86D"/>
    <w:rsid w:val="21EED14D"/>
    <w:rsid w:val="22006E2A"/>
    <w:rsid w:val="228B1573"/>
    <w:rsid w:val="22E7D2D4"/>
    <w:rsid w:val="232CFF56"/>
    <w:rsid w:val="23836A2F"/>
    <w:rsid w:val="24267C20"/>
    <w:rsid w:val="2471927B"/>
    <w:rsid w:val="2484D66C"/>
    <w:rsid w:val="24C62631"/>
    <w:rsid w:val="24D11F2D"/>
    <w:rsid w:val="2506478A"/>
    <w:rsid w:val="251BF0A0"/>
    <w:rsid w:val="25A69388"/>
    <w:rsid w:val="25E51F55"/>
    <w:rsid w:val="25F5D93B"/>
    <w:rsid w:val="26575826"/>
    <w:rsid w:val="2665B6BA"/>
    <w:rsid w:val="26BDDA34"/>
    <w:rsid w:val="273172F3"/>
    <w:rsid w:val="27356BE3"/>
    <w:rsid w:val="2794E634"/>
    <w:rsid w:val="27ABE06F"/>
    <w:rsid w:val="2815ACBF"/>
    <w:rsid w:val="288EA1DF"/>
    <w:rsid w:val="28B51AA7"/>
    <w:rsid w:val="28D6A76F"/>
    <w:rsid w:val="2948EAD7"/>
    <w:rsid w:val="299FD253"/>
    <w:rsid w:val="29E02D43"/>
    <w:rsid w:val="2A8B203B"/>
    <w:rsid w:val="2AE7A056"/>
    <w:rsid w:val="2AFB012D"/>
    <w:rsid w:val="2B09E667"/>
    <w:rsid w:val="2B5270FC"/>
    <w:rsid w:val="2BA45F07"/>
    <w:rsid w:val="2BDB87D1"/>
    <w:rsid w:val="2C139D11"/>
    <w:rsid w:val="2C9FB0B7"/>
    <w:rsid w:val="2D1A68C0"/>
    <w:rsid w:val="2D78156C"/>
    <w:rsid w:val="2D849676"/>
    <w:rsid w:val="2DE4F57A"/>
    <w:rsid w:val="2DEC7BC9"/>
    <w:rsid w:val="2DF3A9FF"/>
    <w:rsid w:val="2E104013"/>
    <w:rsid w:val="2E1B52AA"/>
    <w:rsid w:val="2E64B4DE"/>
    <w:rsid w:val="2EC4202F"/>
    <w:rsid w:val="2F2D9228"/>
    <w:rsid w:val="2F5FB4C9"/>
    <w:rsid w:val="2F7049EF"/>
    <w:rsid w:val="2FB92EA8"/>
    <w:rsid w:val="2FC164B2"/>
    <w:rsid w:val="2FC90816"/>
    <w:rsid w:val="3043254E"/>
    <w:rsid w:val="307EF2C3"/>
    <w:rsid w:val="30CDC1E0"/>
    <w:rsid w:val="30F4E709"/>
    <w:rsid w:val="31471EFD"/>
    <w:rsid w:val="3163D5E1"/>
    <w:rsid w:val="3166AC48"/>
    <w:rsid w:val="32471086"/>
    <w:rsid w:val="32804400"/>
    <w:rsid w:val="32B4B4B3"/>
    <w:rsid w:val="32F0CE1F"/>
    <w:rsid w:val="3315784B"/>
    <w:rsid w:val="3388F872"/>
    <w:rsid w:val="349796CF"/>
    <w:rsid w:val="34A980ED"/>
    <w:rsid w:val="34BE2975"/>
    <w:rsid w:val="35456396"/>
    <w:rsid w:val="35505838"/>
    <w:rsid w:val="3564B462"/>
    <w:rsid w:val="35A38A70"/>
    <w:rsid w:val="35C2D263"/>
    <w:rsid w:val="3622A5B5"/>
    <w:rsid w:val="36471AE7"/>
    <w:rsid w:val="3678ED69"/>
    <w:rsid w:val="36993431"/>
    <w:rsid w:val="36B96C73"/>
    <w:rsid w:val="36CDAC6E"/>
    <w:rsid w:val="370384B7"/>
    <w:rsid w:val="370A6912"/>
    <w:rsid w:val="3711300E"/>
    <w:rsid w:val="375967FC"/>
    <w:rsid w:val="376D025C"/>
    <w:rsid w:val="377B9249"/>
    <w:rsid w:val="3785C29B"/>
    <w:rsid w:val="379C86E9"/>
    <w:rsid w:val="37FA607A"/>
    <w:rsid w:val="3806F97B"/>
    <w:rsid w:val="384D3E03"/>
    <w:rsid w:val="3858D57D"/>
    <w:rsid w:val="3890E307"/>
    <w:rsid w:val="38BE5647"/>
    <w:rsid w:val="390690E5"/>
    <w:rsid w:val="3947A6C8"/>
    <w:rsid w:val="39A3EB3F"/>
    <w:rsid w:val="39AB01DC"/>
    <w:rsid w:val="39FF317A"/>
    <w:rsid w:val="3A045692"/>
    <w:rsid w:val="3A67FCCD"/>
    <w:rsid w:val="3B26EA5F"/>
    <w:rsid w:val="3BB684CA"/>
    <w:rsid w:val="3BC0E659"/>
    <w:rsid w:val="3BE2A32D"/>
    <w:rsid w:val="3C3FF3C8"/>
    <w:rsid w:val="3C499668"/>
    <w:rsid w:val="3C4FDFE0"/>
    <w:rsid w:val="3CF8ACD9"/>
    <w:rsid w:val="3D1AD0BF"/>
    <w:rsid w:val="3D476880"/>
    <w:rsid w:val="3D617623"/>
    <w:rsid w:val="3D7157E0"/>
    <w:rsid w:val="3D9C2BD9"/>
    <w:rsid w:val="3E3742BF"/>
    <w:rsid w:val="3E89BAE9"/>
    <w:rsid w:val="3EBFDB74"/>
    <w:rsid w:val="3F2AF2E3"/>
    <w:rsid w:val="3FB2E05F"/>
    <w:rsid w:val="3FC7757F"/>
    <w:rsid w:val="3FFF8575"/>
    <w:rsid w:val="40C11CD8"/>
    <w:rsid w:val="40FE034C"/>
    <w:rsid w:val="418D5D75"/>
    <w:rsid w:val="420B1E43"/>
    <w:rsid w:val="42273EEB"/>
    <w:rsid w:val="422F7CFB"/>
    <w:rsid w:val="424FBB63"/>
    <w:rsid w:val="4258A311"/>
    <w:rsid w:val="42838316"/>
    <w:rsid w:val="4287799B"/>
    <w:rsid w:val="4292325D"/>
    <w:rsid w:val="42BCBA3A"/>
    <w:rsid w:val="432698D2"/>
    <w:rsid w:val="434B2E02"/>
    <w:rsid w:val="43614E78"/>
    <w:rsid w:val="43AF05E2"/>
    <w:rsid w:val="43B3C4C5"/>
    <w:rsid w:val="441BC402"/>
    <w:rsid w:val="442A4BBA"/>
    <w:rsid w:val="4439D8A1"/>
    <w:rsid w:val="444E7054"/>
    <w:rsid w:val="44916796"/>
    <w:rsid w:val="44E7C3B2"/>
    <w:rsid w:val="450E927E"/>
    <w:rsid w:val="4516AC4C"/>
    <w:rsid w:val="452C824F"/>
    <w:rsid w:val="455CC761"/>
    <w:rsid w:val="458BABD3"/>
    <w:rsid w:val="45AD09BD"/>
    <w:rsid w:val="45CB3C9F"/>
    <w:rsid w:val="45EBDEB5"/>
    <w:rsid w:val="461AFAA6"/>
    <w:rsid w:val="47029BF6"/>
    <w:rsid w:val="47410449"/>
    <w:rsid w:val="479B224B"/>
    <w:rsid w:val="47AA6C2B"/>
    <w:rsid w:val="47B06B58"/>
    <w:rsid w:val="47C157CE"/>
    <w:rsid w:val="47EDD75C"/>
    <w:rsid w:val="482AF479"/>
    <w:rsid w:val="49264837"/>
    <w:rsid w:val="49CEB15E"/>
    <w:rsid w:val="4A19030C"/>
    <w:rsid w:val="4A4A85E6"/>
    <w:rsid w:val="4A881E85"/>
    <w:rsid w:val="4A9176A9"/>
    <w:rsid w:val="4AE9536A"/>
    <w:rsid w:val="4B2D439E"/>
    <w:rsid w:val="4BBAA0C5"/>
    <w:rsid w:val="4BC39FC3"/>
    <w:rsid w:val="4BF79945"/>
    <w:rsid w:val="4C1FB2BD"/>
    <w:rsid w:val="4C77A8E2"/>
    <w:rsid w:val="4CC5F956"/>
    <w:rsid w:val="4D528526"/>
    <w:rsid w:val="4D9887F6"/>
    <w:rsid w:val="4DEA434F"/>
    <w:rsid w:val="4DEA6787"/>
    <w:rsid w:val="4E25F2E6"/>
    <w:rsid w:val="4E5D372C"/>
    <w:rsid w:val="4E84E3AB"/>
    <w:rsid w:val="4E93FCD1"/>
    <w:rsid w:val="4F12F5DE"/>
    <w:rsid w:val="4F160A52"/>
    <w:rsid w:val="4FF323BF"/>
    <w:rsid w:val="4FFBD101"/>
    <w:rsid w:val="506D0B20"/>
    <w:rsid w:val="50BA465B"/>
    <w:rsid w:val="50C7836B"/>
    <w:rsid w:val="51172EA5"/>
    <w:rsid w:val="512D0549"/>
    <w:rsid w:val="51B31C90"/>
    <w:rsid w:val="51BC7A5A"/>
    <w:rsid w:val="51CEAA7A"/>
    <w:rsid w:val="51D08187"/>
    <w:rsid w:val="5218E07D"/>
    <w:rsid w:val="521D1B20"/>
    <w:rsid w:val="522A2CEA"/>
    <w:rsid w:val="52A305A9"/>
    <w:rsid w:val="52E35196"/>
    <w:rsid w:val="5319F793"/>
    <w:rsid w:val="534E9609"/>
    <w:rsid w:val="53588233"/>
    <w:rsid w:val="5365C318"/>
    <w:rsid w:val="5375D486"/>
    <w:rsid w:val="545D820B"/>
    <w:rsid w:val="548838F4"/>
    <w:rsid w:val="54DC87E1"/>
    <w:rsid w:val="54EEEEBB"/>
    <w:rsid w:val="55026C88"/>
    <w:rsid w:val="550C4E9E"/>
    <w:rsid w:val="551B471F"/>
    <w:rsid w:val="55B8FD02"/>
    <w:rsid w:val="55C49A96"/>
    <w:rsid w:val="55C6736A"/>
    <w:rsid w:val="55CA7965"/>
    <w:rsid w:val="55DB4DE0"/>
    <w:rsid w:val="5613DA16"/>
    <w:rsid w:val="569FCE65"/>
    <w:rsid w:val="570D4C34"/>
    <w:rsid w:val="572A4CB7"/>
    <w:rsid w:val="57D51FDC"/>
    <w:rsid w:val="5814BFD9"/>
    <w:rsid w:val="5831D168"/>
    <w:rsid w:val="58526D4D"/>
    <w:rsid w:val="58AC19CD"/>
    <w:rsid w:val="58AC5DDA"/>
    <w:rsid w:val="5914C462"/>
    <w:rsid w:val="594832C5"/>
    <w:rsid w:val="59668D26"/>
    <w:rsid w:val="599D9DB9"/>
    <w:rsid w:val="59E56B9E"/>
    <w:rsid w:val="5A3A26C8"/>
    <w:rsid w:val="5A86F822"/>
    <w:rsid w:val="5B560CAA"/>
    <w:rsid w:val="5B8A4E50"/>
    <w:rsid w:val="5B9C7B16"/>
    <w:rsid w:val="5BBFCE8E"/>
    <w:rsid w:val="5D1A590D"/>
    <w:rsid w:val="5D5240AB"/>
    <w:rsid w:val="5DBF8F4E"/>
    <w:rsid w:val="5DF338E7"/>
    <w:rsid w:val="5DF5B572"/>
    <w:rsid w:val="5E3C5BFD"/>
    <w:rsid w:val="5E4381ED"/>
    <w:rsid w:val="5E9A0887"/>
    <w:rsid w:val="5EA0DE8F"/>
    <w:rsid w:val="5EAE0F79"/>
    <w:rsid w:val="5EF6A3DD"/>
    <w:rsid w:val="5F0A988F"/>
    <w:rsid w:val="5F4527A6"/>
    <w:rsid w:val="5F473D42"/>
    <w:rsid w:val="5F5E336E"/>
    <w:rsid w:val="5F856B85"/>
    <w:rsid w:val="5FC34614"/>
    <w:rsid w:val="5FE5F3E8"/>
    <w:rsid w:val="5FF525CB"/>
    <w:rsid w:val="609C614E"/>
    <w:rsid w:val="6132BE2D"/>
    <w:rsid w:val="624A1C47"/>
    <w:rsid w:val="6254D9EA"/>
    <w:rsid w:val="62A2855E"/>
    <w:rsid w:val="62A964A4"/>
    <w:rsid w:val="62CDAEEC"/>
    <w:rsid w:val="62D13577"/>
    <w:rsid w:val="6332A165"/>
    <w:rsid w:val="63417556"/>
    <w:rsid w:val="63B2BC5B"/>
    <w:rsid w:val="646DA36B"/>
    <w:rsid w:val="6486372E"/>
    <w:rsid w:val="64988997"/>
    <w:rsid w:val="64B6C2B9"/>
    <w:rsid w:val="64BC84CC"/>
    <w:rsid w:val="65311A1C"/>
    <w:rsid w:val="6563C9E2"/>
    <w:rsid w:val="659CE274"/>
    <w:rsid w:val="66565C28"/>
    <w:rsid w:val="6691A665"/>
    <w:rsid w:val="669B233A"/>
    <w:rsid w:val="6722DED8"/>
    <w:rsid w:val="678D0CFB"/>
    <w:rsid w:val="679F646A"/>
    <w:rsid w:val="6896E27A"/>
    <w:rsid w:val="690DCD91"/>
    <w:rsid w:val="690FEACD"/>
    <w:rsid w:val="69149B87"/>
    <w:rsid w:val="69881FE7"/>
    <w:rsid w:val="6A4149DE"/>
    <w:rsid w:val="6A57FC4B"/>
    <w:rsid w:val="6A5E046D"/>
    <w:rsid w:val="6A9F3BFA"/>
    <w:rsid w:val="6AA28B28"/>
    <w:rsid w:val="6AECCD92"/>
    <w:rsid w:val="6AF2F266"/>
    <w:rsid w:val="6B428C3B"/>
    <w:rsid w:val="6BDAD3E5"/>
    <w:rsid w:val="6BF82CDF"/>
    <w:rsid w:val="6BFD01BF"/>
    <w:rsid w:val="6D44E1AF"/>
    <w:rsid w:val="6DA16EDD"/>
    <w:rsid w:val="6E8A8A91"/>
    <w:rsid w:val="6EA51BB0"/>
    <w:rsid w:val="6EB3FCB0"/>
    <w:rsid w:val="6F0685B6"/>
    <w:rsid w:val="6F192723"/>
    <w:rsid w:val="6F7DFC30"/>
    <w:rsid w:val="6FEABBD7"/>
    <w:rsid w:val="705E3071"/>
    <w:rsid w:val="70BEF84D"/>
    <w:rsid w:val="70D0EDB7"/>
    <w:rsid w:val="70DAF91D"/>
    <w:rsid w:val="713354FF"/>
    <w:rsid w:val="7135423F"/>
    <w:rsid w:val="715D787A"/>
    <w:rsid w:val="716E103E"/>
    <w:rsid w:val="71CAAB00"/>
    <w:rsid w:val="7233549B"/>
    <w:rsid w:val="72A02A73"/>
    <w:rsid w:val="72E72306"/>
    <w:rsid w:val="7300C376"/>
    <w:rsid w:val="7366FA67"/>
    <w:rsid w:val="736ACE9A"/>
    <w:rsid w:val="73E61B45"/>
    <w:rsid w:val="73FB6079"/>
    <w:rsid w:val="73FFA80F"/>
    <w:rsid w:val="74540F45"/>
    <w:rsid w:val="747C76D0"/>
    <w:rsid w:val="749EA0EC"/>
    <w:rsid w:val="74ABA39B"/>
    <w:rsid w:val="752B9282"/>
    <w:rsid w:val="75C66B89"/>
    <w:rsid w:val="762FF188"/>
    <w:rsid w:val="76952DA8"/>
    <w:rsid w:val="7695FF97"/>
    <w:rsid w:val="76C136F3"/>
    <w:rsid w:val="76D52CF2"/>
    <w:rsid w:val="76ECEBFB"/>
    <w:rsid w:val="7749138D"/>
    <w:rsid w:val="7771B8F7"/>
    <w:rsid w:val="77D47582"/>
    <w:rsid w:val="77E02458"/>
    <w:rsid w:val="785B0ECE"/>
    <w:rsid w:val="78ECC95C"/>
    <w:rsid w:val="78ED0EDD"/>
    <w:rsid w:val="79EBFDD5"/>
    <w:rsid w:val="7A205B3B"/>
    <w:rsid w:val="7A3B6F47"/>
    <w:rsid w:val="7A4BD7A0"/>
    <w:rsid w:val="7A80B44F"/>
    <w:rsid w:val="7AAEB983"/>
    <w:rsid w:val="7B05C516"/>
    <w:rsid w:val="7B5BA478"/>
    <w:rsid w:val="7BBE8B1C"/>
    <w:rsid w:val="7C2D4924"/>
    <w:rsid w:val="7C3C58BE"/>
    <w:rsid w:val="7C3D04E7"/>
    <w:rsid w:val="7C3D9E0A"/>
    <w:rsid w:val="7C881AE0"/>
    <w:rsid w:val="7CDFD51C"/>
    <w:rsid w:val="7CF81012"/>
    <w:rsid w:val="7D69D7C6"/>
    <w:rsid w:val="7D98F405"/>
    <w:rsid w:val="7D99F80C"/>
    <w:rsid w:val="7DB31901"/>
    <w:rsid w:val="7DDDA0AF"/>
    <w:rsid w:val="7E89F2AF"/>
    <w:rsid w:val="7EA2BCA8"/>
    <w:rsid w:val="7ECC5B39"/>
    <w:rsid w:val="7F7A0AF0"/>
    <w:rsid w:val="7F9DE3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D16D4"/>
  <w15:docId w15:val="{DA894E0C-5D32-4D58-8A8E-1F7F7D36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C6"/>
    <w:rPr>
      <w:rFonts w:ascii="Calibri" w:hAnsi="Calibri"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C6"/>
    <w:pPr>
      <w:ind w:left="720"/>
    </w:pPr>
  </w:style>
  <w:style w:type="paragraph" w:styleId="BalloonText">
    <w:name w:val="Balloon Text"/>
    <w:basedOn w:val="Normal"/>
    <w:link w:val="BalloonTextChar"/>
    <w:uiPriority w:val="99"/>
    <w:semiHidden/>
    <w:unhideWhenUsed/>
    <w:rsid w:val="00D27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FA"/>
    <w:rPr>
      <w:rFonts w:ascii="Segoe UI" w:hAnsi="Segoe UI" w:cs="Segoe UI"/>
      <w:sz w:val="18"/>
      <w:szCs w:val="18"/>
      <w:lang w:eastAsia="en-GB"/>
    </w:rPr>
  </w:style>
  <w:style w:type="character" w:styleId="Hyperlink">
    <w:name w:val="Hyperlink"/>
    <w:basedOn w:val="DefaultParagraphFont"/>
    <w:uiPriority w:val="99"/>
    <w:unhideWhenUsed/>
    <w:rsid w:val="009F6375"/>
    <w:rPr>
      <w:color w:val="0000FF" w:themeColor="hyperlink"/>
      <w:u w:val="single"/>
    </w:rPr>
  </w:style>
  <w:style w:type="character" w:styleId="UnresolvedMention">
    <w:name w:val="Unresolved Mention"/>
    <w:basedOn w:val="DefaultParagraphFont"/>
    <w:uiPriority w:val="99"/>
    <w:semiHidden/>
    <w:unhideWhenUsed/>
    <w:rsid w:val="009F6375"/>
    <w:rPr>
      <w:color w:val="605E5C"/>
      <w:shd w:val="clear" w:color="auto" w:fill="E1DFDD"/>
    </w:rPr>
  </w:style>
  <w:style w:type="character" w:styleId="CommentReference">
    <w:name w:val="annotation reference"/>
    <w:basedOn w:val="DefaultParagraphFont"/>
    <w:uiPriority w:val="99"/>
    <w:semiHidden/>
    <w:unhideWhenUsed/>
    <w:rsid w:val="00992C81"/>
    <w:rPr>
      <w:sz w:val="16"/>
      <w:szCs w:val="16"/>
    </w:rPr>
  </w:style>
  <w:style w:type="paragraph" w:styleId="CommentText">
    <w:name w:val="annotation text"/>
    <w:basedOn w:val="Normal"/>
    <w:link w:val="CommentTextChar"/>
    <w:uiPriority w:val="99"/>
    <w:unhideWhenUsed/>
    <w:rsid w:val="00992C81"/>
    <w:rPr>
      <w:sz w:val="20"/>
      <w:szCs w:val="20"/>
    </w:rPr>
  </w:style>
  <w:style w:type="character" w:customStyle="1" w:styleId="CommentTextChar">
    <w:name w:val="Comment Text Char"/>
    <w:basedOn w:val="DefaultParagraphFont"/>
    <w:link w:val="CommentText"/>
    <w:uiPriority w:val="99"/>
    <w:rsid w:val="00992C81"/>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2C81"/>
    <w:rPr>
      <w:b/>
      <w:bCs/>
    </w:rPr>
  </w:style>
  <w:style w:type="character" w:customStyle="1" w:styleId="CommentSubjectChar">
    <w:name w:val="Comment Subject Char"/>
    <w:basedOn w:val="CommentTextChar"/>
    <w:link w:val="CommentSubject"/>
    <w:uiPriority w:val="99"/>
    <w:semiHidden/>
    <w:rsid w:val="00992C81"/>
    <w:rPr>
      <w:rFonts w:ascii="Calibri" w:hAnsi="Calibri" w:cs="Times New Roman"/>
      <w:b/>
      <w:bCs/>
      <w:sz w:val="20"/>
      <w:szCs w:val="20"/>
      <w:lang w:eastAsia="en-GB"/>
    </w:rPr>
  </w:style>
  <w:style w:type="character" w:styleId="FollowedHyperlink">
    <w:name w:val="FollowedHyperlink"/>
    <w:basedOn w:val="DefaultParagraphFont"/>
    <w:uiPriority w:val="99"/>
    <w:semiHidden/>
    <w:unhideWhenUsed/>
    <w:rsid w:val="00CC59A9"/>
    <w:rPr>
      <w:color w:val="800080" w:themeColor="followedHyperlink"/>
      <w:u w:val="single"/>
    </w:rPr>
  </w:style>
  <w:style w:type="paragraph" w:styleId="Revision">
    <w:name w:val="Revision"/>
    <w:hidden/>
    <w:uiPriority w:val="99"/>
    <w:semiHidden/>
    <w:rsid w:val="00E851E8"/>
    <w:rPr>
      <w:rFonts w:ascii="Calibri" w:hAnsi="Calibri" w:cs="Times New Roman"/>
      <w:sz w:val="22"/>
      <w:szCs w:val="22"/>
      <w:lang w:eastAsia="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3E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653E5"/>
  </w:style>
  <w:style w:type="character" w:customStyle="1" w:styleId="eop">
    <w:name w:val="eop"/>
    <w:basedOn w:val="DefaultParagraphFont"/>
    <w:rsid w:val="0056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7744">
      <w:bodyDiv w:val="1"/>
      <w:marLeft w:val="0"/>
      <w:marRight w:val="0"/>
      <w:marTop w:val="0"/>
      <w:marBottom w:val="0"/>
      <w:divBdr>
        <w:top w:val="none" w:sz="0" w:space="0" w:color="auto"/>
        <w:left w:val="none" w:sz="0" w:space="0" w:color="auto"/>
        <w:bottom w:val="none" w:sz="0" w:space="0" w:color="auto"/>
        <w:right w:val="none" w:sz="0" w:space="0" w:color="auto"/>
      </w:divBdr>
    </w:div>
    <w:div w:id="417143847">
      <w:bodyDiv w:val="1"/>
      <w:marLeft w:val="0"/>
      <w:marRight w:val="0"/>
      <w:marTop w:val="0"/>
      <w:marBottom w:val="0"/>
      <w:divBdr>
        <w:top w:val="none" w:sz="0" w:space="0" w:color="auto"/>
        <w:left w:val="none" w:sz="0" w:space="0" w:color="auto"/>
        <w:bottom w:val="none" w:sz="0" w:space="0" w:color="auto"/>
        <w:right w:val="none" w:sz="0" w:space="0" w:color="auto"/>
      </w:divBdr>
    </w:div>
    <w:div w:id="1229531184">
      <w:bodyDiv w:val="1"/>
      <w:marLeft w:val="0"/>
      <w:marRight w:val="0"/>
      <w:marTop w:val="0"/>
      <w:marBottom w:val="0"/>
      <w:divBdr>
        <w:top w:val="none" w:sz="0" w:space="0" w:color="auto"/>
        <w:left w:val="none" w:sz="0" w:space="0" w:color="auto"/>
        <w:bottom w:val="none" w:sz="0" w:space="0" w:color="auto"/>
        <w:right w:val="none" w:sz="0" w:space="0" w:color="auto"/>
      </w:divBdr>
    </w:div>
    <w:div w:id="1534342057">
      <w:bodyDiv w:val="1"/>
      <w:marLeft w:val="0"/>
      <w:marRight w:val="0"/>
      <w:marTop w:val="0"/>
      <w:marBottom w:val="0"/>
      <w:divBdr>
        <w:top w:val="none" w:sz="0" w:space="0" w:color="auto"/>
        <w:left w:val="none" w:sz="0" w:space="0" w:color="auto"/>
        <w:bottom w:val="none" w:sz="0" w:space="0" w:color="auto"/>
        <w:right w:val="none" w:sz="0" w:space="0" w:color="auto"/>
      </w:divBdr>
    </w:div>
    <w:div w:id="1649627058">
      <w:bodyDiv w:val="1"/>
      <w:marLeft w:val="0"/>
      <w:marRight w:val="0"/>
      <w:marTop w:val="0"/>
      <w:marBottom w:val="0"/>
      <w:divBdr>
        <w:top w:val="none" w:sz="0" w:space="0" w:color="auto"/>
        <w:left w:val="none" w:sz="0" w:space="0" w:color="auto"/>
        <w:bottom w:val="none" w:sz="0" w:space="0" w:color="auto"/>
        <w:right w:val="none" w:sz="0" w:space="0" w:color="auto"/>
      </w:divBdr>
    </w:div>
    <w:div w:id="20637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ghtship.com/technical-information?nid=1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isq@rightship.com" TargetMode="External"/><Relationship Id="rId2" Type="http://schemas.openxmlformats.org/officeDocument/2006/relationships/customXml" Target="../customXml/item2.xml"/><Relationship Id="rId16" Type="http://schemas.openxmlformats.org/officeDocument/2006/relationships/hyperlink" Target="https://rightship.com/technical-information?nid=481"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htship.com/technical-information?nid=481" TargetMode="External"/><Relationship Id="rId5" Type="http://schemas.openxmlformats.org/officeDocument/2006/relationships/numbering" Target="numbering.xml"/><Relationship Id="rId15" Type="http://schemas.openxmlformats.org/officeDocument/2006/relationships/hyperlink" Target="https://rightship.com/technical-information?nid=75" TargetMode="External"/><Relationship Id="rId10" Type="http://schemas.openxmlformats.org/officeDocument/2006/relationships/hyperlink" Target="https://rightship.com/technical-information?nid=481"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ightship.com/technical-information?nid=481" TargetMode="External"/></Relationships>
</file>

<file path=word/documenttasks/documenttasks1.xml><?xml version="1.0" encoding="utf-8"?>
<t:Tasks xmlns:t="http://schemas.microsoft.com/office/tasks/2019/documenttasks" xmlns:oel="http://schemas.microsoft.com/office/2019/extlst">
  <t:Task id="{EA0B503C-4740-467D-A2D0-346ED8A1EFBB}">
    <t:Anchor>
      <t:Comment id="835165769"/>
    </t:Anchor>
    <t:History>
      <t:Event id="{2D008811-12D7-4267-BB86-090DEE69D97A}" time="2024-08-23T09:26:53.345Z">
        <t:Attribution userId="S::christopher.saunders@rightship.com::f9aee9a4-73a6-4d52-9329-0fe64523a512" userProvider="AD" userName="Christopher Saunders"/>
        <t:Anchor>
          <t:Comment id="835165769"/>
        </t:Anchor>
        <t:Create/>
      </t:Event>
      <t:Event id="{F971A12D-17A8-4D47-9D7F-8F52A8F67976}" time="2024-08-23T09:26:53.345Z">
        <t:Attribution userId="S::christopher.saunders@rightship.com::f9aee9a4-73a6-4d52-9329-0fe64523a512" userProvider="AD" userName="Christopher Saunders"/>
        <t:Anchor>
          <t:Comment id="835165769"/>
        </t:Anchor>
        <t:Assign userId="S::Anshit.Malik@Rightship.com::80167cee-f6ff-45cd-b635-d903f779294e" userProvider="AD" userName="Anshit Malik"/>
      </t:Event>
      <t:Event id="{70F09DAA-0B8A-4D2F-B3E7-B901E4DDF08E}" time="2024-08-23T09:26:53.345Z">
        <t:Attribution userId="S::christopher.saunders@rightship.com::f9aee9a4-73a6-4d52-9329-0fe64523a512" userProvider="AD" userName="Christopher Saunders"/>
        <t:Anchor>
          <t:Comment id="835165769"/>
        </t:Anchor>
        <t:SetTitle title="@Anshit Malik could you please provide a clear example of the same number of PSC deficiencies having different impacts and some narrative explaining it."/>
      </t:Event>
      <t:Event id="{8B1272CF-172F-414A-87F0-527270A618D3}" time="2024-08-30T08:43:17.729Z">
        <t:Attribution userId="S::anshit.malik@rightship.com::80167cee-f6ff-45cd-b635-d903f779294e" userProvider="AD" userName="Anshit Malik"/>
        <t:Progress percentComplete="100"/>
      </t:Event>
    </t:History>
  </t:Task>
  <t:Task id="{B9F657BF-9684-418F-9BF8-0CA803879C42}">
    <t:Anchor>
      <t:Comment id="298367247"/>
    </t:Anchor>
    <t:History>
      <t:Event id="{4D7BD5C2-CC55-42BF-9A80-A54037006F55}" time="2024-08-30T11:28:45.335Z">
        <t:Attribution userId="S::christopher.saunders@rightship.com::f9aee9a4-73a6-4d52-9329-0fe64523a512" userProvider="AD" userName="Christopher Saunders"/>
        <t:Anchor>
          <t:Comment id="298367247"/>
        </t:Anchor>
        <t:Create/>
      </t:Event>
      <t:Event id="{D9C5E8CB-6934-4AB9-8629-A6038121C0A5}" time="2024-08-30T11:28:45.335Z">
        <t:Attribution userId="S::christopher.saunders@rightship.com::f9aee9a4-73a6-4d52-9329-0fe64523a512" userProvider="AD" userName="Christopher Saunders"/>
        <t:Anchor>
          <t:Comment id="298367247"/>
        </t:Anchor>
        <t:Assign userId="S::Marc.Forster@Rightship.com::d7d8a5bb-70b6-4de8-ba66-a7bccb2aa117" userProvider="AD" userName="Marc Forster"/>
      </t:Event>
      <t:Event id="{E878202C-FC53-4237-8991-8603301C4692}" time="2024-08-30T11:28:45.335Z">
        <t:Attribution userId="S::christopher.saunders@rightship.com::f9aee9a4-73a6-4d52-9329-0fe64523a512" userProvider="AD" userName="Christopher Saunders"/>
        <t:Anchor>
          <t:Comment id="298367247"/>
        </t:Anchor>
        <t:SetTitle title="@Marc Forster"/>
      </t:Event>
      <t:Event id="{50CBA021-217A-44D3-88B0-CC5AAD36655F}" time="2024-09-02T03:59:04.917Z">
        <t:Attribution userId="S::christopher.saunders@rightship.com::f9aee9a4-73a6-4d52-9329-0fe64523a512" userProvider="AD" userName="Christopher Saunders"/>
        <t:Progress percentComplete="100"/>
      </t:Event>
    </t:History>
  </t:Task>
  <t:Task id="{143B65E3-C5D0-42E7-8AB2-4A54DA69B37E}">
    <t:Anchor>
      <t:Comment id="153879292"/>
    </t:Anchor>
    <t:History>
      <t:Event id="{AE22ADC2-F84C-4F2C-93F0-9D2616E5AEE7}" time="2024-08-30T11:24:50.406Z">
        <t:Attribution userId="S::christopher.saunders@rightship.com::f9aee9a4-73a6-4d52-9329-0fe64523a512" userProvider="AD" userName="Christopher Saunders"/>
        <t:Anchor>
          <t:Comment id="153879292"/>
        </t:Anchor>
        <t:Create/>
      </t:Event>
      <t:Event id="{14D2C977-8A40-4236-BC4B-EAD8C5040153}" time="2024-08-30T11:24:50.406Z">
        <t:Attribution userId="S::christopher.saunders@rightship.com::f9aee9a4-73a6-4d52-9329-0fe64523a512" userProvider="AD" userName="Christopher Saunders"/>
        <t:Anchor>
          <t:Comment id="153879292"/>
        </t:Anchor>
        <t:Assign userId="S::Marc.Forster@Rightship.com::d7d8a5bb-70b6-4de8-ba66-a7bccb2aa117" userProvider="AD" userName="Marc Forster"/>
      </t:Event>
      <t:Event id="{64DEEB74-7F9D-401E-B0CF-CCDAF6029115}" time="2024-08-30T11:24:50.406Z">
        <t:Attribution userId="S::christopher.saunders@rightship.com::f9aee9a4-73a6-4d52-9329-0fe64523a512" userProvider="AD" userName="Christopher Saunders"/>
        <t:Anchor>
          <t:Comment id="153879292"/>
        </t:Anchor>
        <t:SetTitle title="@Marc Forster"/>
      </t:Event>
      <t:Event id="{D17A48AF-B1DC-4BF8-A760-3C90DB9597CC}" time="2024-08-30T12:59:39.573Z">
        <t:Attribution userId="S::marc.forster@rightship.com::d7d8a5bb-70b6-4de8-ba66-a7bccb2aa117" userProvider="AD" userName="Marc Forster"/>
        <t:Progress percentComplete="100"/>
      </t:Event>
    </t:History>
  </t:Task>
  <t:Task id="{77336F92-7F2D-4D2D-A173-8A637886B060}">
    <t:Anchor>
      <t:Comment id="183583507"/>
    </t:Anchor>
    <t:History>
      <t:Event id="{B94CB52A-86C3-49B2-97DC-2C42DB0D2875}" time="2024-08-30T11:25:17.215Z">
        <t:Attribution userId="S::christopher.saunders@rightship.com::f9aee9a4-73a6-4d52-9329-0fe64523a512" userProvider="AD" userName="Christopher Saunders"/>
        <t:Anchor>
          <t:Comment id="183583507"/>
        </t:Anchor>
        <t:Create/>
      </t:Event>
      <t:Event id="{548A2A40-66F5-46A1-8AA2-67003D0F4D38}" time="2024-08-30T11:25:17.215Z">
        <t:Attribution userId="S::christopher.saunders@rightship.com::f9aee9a4-73a6-4d52-9329-0fe64523a512" userProvider="AD" userName="Christopher Saunders"/>
        <t:Anchor>
          <t:Comment id="183583507"/>
        </t:Anchor>
        <t:Assign userId="S::Marc.Forster@Rightship.com::d7d8a5bb-70b6-4de8-ba66-a7bccb2aa117" userProvider="AD" userName="Marc Forster"/>
      </t:Event>
      <t:Event id="{E9C64D42-8AD2-446D-90FD-C8B42BB59287}" time="2024-08-30T11:25:17.215Z">
        <t:Attribution userId="S::christopher.saunders@rightship.com::f9aee9a4-73a6-4d52-9329-0fe64523a512" userProvider="AD" userName="Christopher Saunders"/>
        <t:Anchor>
          <t:Comment id="183583507"/>
        </t:Anchor>
        <t:SetTitle title="@Marc Forster @Taner Umac"/>
      </t:Event>
      <t:Event id="{DB69C043-2699-4A9B-805B-2313AC51C36E}" time="2024-09-02T03:59:00.297Z">
        <t:Attribution userId="S::christopher.saunders@rightship.com::f9aee9a4-73a6-4d52-9329-0fe64523a512" userProvider="AD" userName="Christopher Saunders"/>
        <t:Progress percentComplete="100"/>
      </t:Event>
    </t:History>
  </t:Task>
  <t:Task id="{A5EFD06B-9880-4093-963C-BA0925F4AD37}">
    <t:Anchor>
      <t:Comment id="84689758"/>
    </t:Anchor>
    <t:History>
      <t:Event id="{D46AB0C7-7E04-42ED-97BB-D50B2D4D31FC}" time="2024-08-30T11:37:11.619Z">
        <t:Attribution userId="S::christopher.saunders@rightship.com::f9aee9a4-73a6-4d52-9329-0fe64523a512" userProvider="AD" userName="Christopher Saunders"/>
        <t:Anchor>
          <t:Comment id="84689758"/>
        </t:Anchor>
        <t:Create/>
      </t:Event>
      <t:Event id="{39F00644-276B-4031-8B73-59B45252B545}" time="2024-08-30T11:37:11.619Z">
        <t:Attribution userId="S::christopher.saunders@rightship.com::f9aee9a4-73a6-4d52-9329-0fe64523a512" userProvider="AD" userName="Christopher Saunders"/>
        <t:Anchor>
          <t:Comment id="84689758"/>
        </t:Anchor>
        <t:Assign userId="S::Darren.Ryan@Rightship.com::b0c50dbe-556f-48b7-9670-a4e5ed3e413f" userProvider="AD" userName="Darren Ryan"/>
      </t:Event>
      <t:Event id="{627EF59A-CEBE-4082-BD70-925B89D7E99B}" time="2024-08-30T11:37:11.619Z">
        <t:Attribution userId="S::christopher.saunders@rightship.com::f9aee9a4-73a6-4d52-9329-0fe64523a512" userProvider="AD" userName="Christopher Saunders"/>
        <t:Anchor>
          <t:Comment id="84689758"/>
        </t:Anchor>
        <t:SetTitle title="@Darren Ryan Kind reminder for Mon 2nd. One for @Ali Darani I think."/>
      </t:Event>
      <t:Event id="{632CD7A6-C10C-4857-8BEF-436652D6F88F}" time="2024-09-02T03:58:20.805Z">
        <t:Attribution userId="S::christopher.saunders@rightship.com::f9aee9a4-73a6-4d52-9329-0fe64523a512" userProvider="AD" userName="Christopher Saunders"/>
        <t:Progress percentComplete="100"/>
      </t:Event>
    </t:History>
  </t:Task>
  <t:Task id="{6ECE9E50-2539-44E4-9B0E-D8050775A43B}">
    <t:Anchor>
      <t:Comment id="28227316"/>
    </t:Anchor>
    <t:History>
      <t:Event id="{EAB470FA-6189-4AE0-891F-A91EB5C02B79}" time="2024-08-30T11:09:35.525Z">
        <t:Attribution userId="S::christopher.saunders@rightship.com::f9aee9a4-73a6-4d52-9329-0fe64523a512" userProvider="AD" userName="Christopher Saunders"/>
        <t:Anchor>
          <t:Comment id="28227316"/>
        </t:Anchor>
        <t:Create/>
      </t:Event>
      <t:Event id="{C1F2E06E-B633-4A2C-BB79-0B4D67F011F5}" time="2024-08-30T11:09:35.525Z">
        <t:Attribution userId="S::christopher.saunders@rightship.com::f9aee9a4-73a6-4d52-9329-0fe64523a512" userProvider="AD" userName="Christopher Saunders"/>
        <t:Anchor>
          <t:Comment id="28227316"/>
        </t:Anchor>
        <t:Assign userId="S::Man.Mohan@rightship.com::8965c254-e0a4-4b9a-8c67-719accd4363e" userProvider="AD" userName="Man Mohan"/>
      </t:Event>
      <t:Event id="{A769409B-A935-4F7F-8431-A2E1D14AB9ED}" time="2024-08-30T11:09:35.525Z">
        <t:Attribution userId="S::christopher.saunders@rightship.com::f9aee9a4-73a6-4d52-9329-0fe64523a512" userProvider="AD" userName="Christopher Saunders"/>
        <t:Anchor>
          <t:Comment id="28227316"/>
        </t:Anchor>
        <t:SetTitle title="@Man Mohan thanks for these details. I think we also need to explain in a simple manner how the GHG Rating is dynamic such that as new vessels come into a peer group or make modifications a vessels relative efficiency and ranking may change hence …"/>
      </t:Event>
      <t:Event id="{CD460EE1-CA02-4583-9971-E8392C227D68}" time="2024-09-04T05:41:41.287Z">
        <t:Attribution userId="S::christopher.saunders@rightship.com::f9aee9a4-73a6-4d52-9329-0fe64523a512" userProvider="AD" userName="Christopher Saunders"/>
        <t:Progress percentComplete="100"/>
      </t:Event>
    </t:History>
  </t:Task>
  <t:Task id="{4A433693-87A8-4A09-AB54-573756E4AFB5}">
    <t:Anchor>
      <t:Comment id="1196123908"/>
    </t:Anchor>
    <t:History>
      <t:Event id="{20C7195F-41A7-45E7-ABA5-64E03DEB8C27}" time="2024-08-26T04:22:44.281Z">
        <t:Attribution userId="S::christopher.saunders@rightship.com::f9aee9a4-73a6-4d52-9329-0fe64523a512" userProvider="AD" userName="Christopher Saunders"/>
        <t:Anchor>
          <t:Comment id="1196123908"/>
        </t:Anchor>
        <t:Create/>
      </t:Event>
      <t:Event id="{F05D754E-CBBA-4196-8D61-155C030801E5}" time="2024-08-26T04:22:44.281Z">
        <t:Attribution userId="S::christopher.saunders@rightship.com::f9aee9a4-73a6-4d52-9329-0fe64523a512" userProvider="AD" userName="Christopher Saunders"/>
        <t:Anchor>
          <t:Comment id="1196123908"/>
        </t:Anchor>
        <t:Assign userId="S::Man.Mohan@rightship.com::8965c254-e0a4-4b9a-8c67-719accd4363e" userProvider="AD" userName="Man Mohan"/>
      </t:Event>
      <t:Event id="{91EAFCCD-24C7-4C63-9919-6FF6CED3AAE6}" time="2024-08-26T04:22:44.281Z">
        <t:Attribution userId="S::christopher.saunders@rightship.com::f9aee9a4-73a6-4d52-9329-0fe64523a512" userProvider="AD" userName="Christopher Saunders"/>
        <t:Anchor>
          <t:Comment id="1196123908"/>
        </t:Anchor>
        <t:SetTitle title="@Man Mohan could I ask you to draft a response to this. This is a reply to ICS before our meeting in a few weeks. There are other GHG Related items in this document with Marc's name on them which you may also be able to support with drafting a few …"/>
      </t:Event>
      <t:Event id="{7E188771-55E2-433A-A2F6-29CF8495AE0A}" time="2024-08-30T08:36:48.213Z">
        <t:Attribution userId="S::man.mohan@rightship.com::8965c254-e0a4-4b9a-8c67-719accd4363e" userProvider="AD" userName="Man Mohan"/>
        <t:Progress percentComplete="100"/>
      </t:Event>
    </t:History>
  </t:Task>
  <t:Task id="{7CA1B9D6-0828-4A54-9C6C-9E0D21D307A5}">
    <t:Anchor>
      <t:Comment id="1809807901"/>
    </t:Anchor>
    <t:History>
      <t:Event id="{AD9EDA6B-0ECD-4F86-9AFC-EE6534FD727A}" time="2024-08-23T09:11:08.967Z">
        <t:Attribution userId="S::christopher.saunders@rightship.com::f9aee9a4-73a6-4d52-9329-0fe64523a512" userProvider="AD" userName="Christopher Saunders"/>
        <t:Anchor>
          <t:Comment id="1809807901"/>
        </t:Anchor>
        <t:Create/>
      </t:Event>
      <t:Event id="{1A37C301-6281-4CF4-9088-E415473194E0}" time="2024-08-23T09:11:08.967Z">
        <t:Attribution userId="S::christopher.saunders@rightship.com::f9aee9a4-73a6-4d52-9329-0fe64523a512" userProvider="AD" userName="Christopher Saunders"/>
        <t:Anchor>
          <t:Comment id="1809807901"/>
        </t:Anchor>
        <t:Assign userId="S::Darren.Ryan@Rightship.com::b0c50dbe-556f-48b7-9670-a4e5ed3e413f" userProvider="AD" userName="Darren Ryan"/>
      </t:Event>
      <t:Event id="{BE4D2D83-9F88-4B94-9C46-E86F4319E7EE}" time="2024-08-23T09:11:08.967Z">
        <t:Attribution userId="S::christopher.saunders@rightship.com::f9aee9a4-73a6-4d52-9329-0fe64523a512" userProvider="AD" userName="Christopher Saunders"/>
        <t:Anchor>
          <t:Comment id="1809807901"/>
        </t:Anchor>
        <t:SetTitle title="@Darren Ryan think yourself and Tony/Ali could take a stab at this one."/>
      </t:Event>
      <t:Event id="{19320573-1A0B-455E-8F4E-4BB0E786276D}" time="2024-09-02T05:00:39.107Z">
        <t:Attribution userId="S::christopher.saunders@rightship.com::f9aee9a4-73a6-4d52-9329-0fe64523a512" userProvider="AD" userName="Christopher Saunders"/>
        <t:Progress percentComplete="100"/>
      </t:Event>
    </t:History>
  </t:Task>
  <t:Task id="{95BA45ED-E208-4E5E-AB44-A02E76B56656}">
    <t:Anchor>
      <t:Comment id="524846749"/>
    </t:Anchor>
    <t:History>
      <t:Event id="{5F48B98C-8C55-422E-B7AF-3A1D73456C36}" time="2024-08-30T11:38:25.182Z">
        <t:Attribution userId="S::christopher.saunders@rightship.com::f9aee9a4-73a6-4d52-9329-0fe64523a512" userProvider="AD" userName="Christopher Saunders"/>
        <t:Anchor>
          <t:Comment id="524846749"/>
        </t:Anchor>
        <t:Create/>
      </t:Event>
      <t:Event id="{2FE16F5C-3888-4805-A485-8AE016ED5BD4}" time="2024-08-30T11:38:25.182Z">
        <t:Attribution userId="S::christopher.saunders@rightship.com::f9aee9a4-73a6-4d52-9329-0fe64523a512" userProvider="AD" userName="Christopher Saunders"/>
        <t:Anchor>
          <t:Comment id="524846749"/>
        </t:Anchor>
        <t:Assign userId="S::Marc.Forster@Rightship.com::d7d8a5bb-70b6-4de8-ba66-a7bccb2aa117" userProvider="AD" userName="Marc Forster"/>
      </t:Event>
      <t:Event id="{6CC49657-C080-4AB5-8AEF-92D998AA08EC}" time="2024-08-30T11:38:25.182Z">
        <t:Attribution userId="S::christopher.saunders@rightship.com::f9aee9a4-73a6-4d52-9329-0fe64523a512" userProvider="AD" userName="Christopher Saunders"/>
        <t:Anchor>
          <t:Comment id="524846749"/>
        </t:Anchor>
        <t:SetTitle title="@Marc Forster"/>
      </t:Event>
      <t:Event id="{93CB4A2D-1FD5-414C-AFF2-15B40A5A6CC0}" time="2024-09-02T03:58:29.508Z">
        <t:Attribution userId="S::christopher.saunders@rightship.com::f9aee9a4-73a6-4d52-9329-0fe64523a512" userProvider="AD" userName="Christopher Saunders"/>
        <t:Progress percentComplete="100"/>
      </t:Event>
    </t:History>
  </t:Task>
  <t:Task id="{594FB4C9-D3E2-42B5-B1B5-02DE6FFAD0AF}">
    <t:Anchor>
      <t:Comment id="1153931798"/>
    </t:Anchor>
    <t:History>
      <t:Event id="{31B4CD9E-9C71-4916-A608-0AA991D2AAFF}" time="2024-08-30T11:03:26.73Z">
        <t:Attribution userId="S::christopher.saunders@rightship.com::f9aee9a4-73a6-4d52-9329-0fe64523a512" userProvider="AD" userName="Christopher Saunders"/>
        <t:Anchor>
          <t:Comment id="1153931798"/>
        </t:Anchor>
        <t:Create/>
      </t:Event>
      <t:Event id="{BB143F07-4B26-4393-8445-59BD099F1079}" time="2024-08-30T11:03:26.73Z">
        <t:Attribution userId="S::christopher.saunders@rightship.com::f9aee9a4-73a6-4d52-9329-0fe64523a512" userProvider="AD" userName="Christopher Saunders"/>
        <t:Anchor>
          <t:Comment id="1153931798"/>
        </t:Anchor>
        <t:Assign userId="S::Darren.Ryan@Rightship.com::b0c50dbe-556f-48b7-9670-a4e5ed3e413f" userProvider="AD" userName="Darren Ryan"/>
      </t:Event>
      <t:Event id="{1495A2D7-B85F-4CF5-B8B4-26D6FD85E09C}" time="2024-08-30T11:03:26.73Z">
        <t:Attribution userId="S::christopher.saunders@rightship.com::f9aee9a4-73a6-4d52-9329-0fe64523a512" userProvider="AD" userName="Christopher Saunders"/>
        <t:Anchor>
          <t:Comment id="1153931798"/>
        </t:Anchor>
        <t:SetTitle title="@Darren Ryan kind reminder ahead of Mon 2nd meeting"/>
      </t:Event>
    </t:History>
  </t:Task>
  <t:Task id="{031C7AE0-B932-4822-8CE4-84F4DE8EFA4A}">
    <t:Anchor>
      <t:Comment id="1029233514"/>
    </t:Anchor>
    <t:History>
      <t:Event id="{A427211C-53A0-4960-9A80-B3B932575866}" time="2024-08-30T11:10:00.441Z">
        <t:Attribution userId="S::christopher.saunders@rightship.com::f9aee9a4-73a6-4d52-9329-0fe64523a512" userProvider="AD" userName="Christopher Saunders"/>
        <t:Anchor>
          <t:Comment id="1029233514"/>
        </t:Anchor>
        <t:Create/>
      </t:Event>
      <t:Event id="{6101598E-89E9-4ED4-8850-2D24A092D60B}" time="2024-08-30T11:10:00.441Z">
        <t:Attribution userId="S::christopher.saunders@rightship.com::f9aee9a4-73a6-4d52-9329-0fe64523a512" userProvider="AD" userName="Christopher Saunders"/>
        <t:Anchor>
          <t:Comment id="1029233514"/>
        </t:Anchor>
        <t:Assign userId="S::Darren.Ryan@Rightship.com::b0c50dbe-556f-48b7-9670-a4e5ed3e413f" userProvider="AD" userName="Darren Ryan"/>
      </t:Event>
      <t:Event id="{83C4048E-359D-4E11-BA62-FEEAABF03618}" time="2024-08-30T11:10:00.441Z">
        <t:Attribution userId="S::christopher.saunders@rightship.com::f9aee9a4-73a6-4d52-9329-0fe64523a512" userProvider="AD" userName="Christopher Saunders"/>
        <t:Anchor>
          <t:Comment id="1029233514"/>
        </t:Anchor>
        <t:SetTitle title="@Darren Ryan kind reminder for meeting on Mon 2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c8fa5da-c185-4f36-bf5d-daf77a41ca4d" xsi:nil="true"/>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Props1.xml><?xml version="1.0" encoding="utf-8"?>
<ds:datastoreItem xmlns:ds="http://schemas.openxmlformats.org/officeDocument/2006/customXml" ds:itemID="{C9C59731-305A-429B-8A0C-E4644AA723BD}">
  <ds:schemaRefs>
    <ds:schemaRef ds:uri="http://schemas.openxmlformats.org/officeDocument/2006/bibliography"/>
  </ds:schemaRefs>
</ds:datastoreItem>
</file>

<file path=customXml/itemProps2.xml><?xml version="1.0" encoding="utf-8"?>
<ds:datastoreItem xmlns:ds="http://schemas.openxmlformats.org/officeDocument/2006/customXml" ds:itemID="{96316617-9EAF-4472-8D5B-5586BD172883}">
  <ds:schemaRefs>
    <ds:schemaRef ds:uri="http://schemas.microsoft.com/sharepoint/v3/contenttype/forms"/>
  </ds:schemaRefs>
</ds:datastoreItem>
</file>

<file path=customXml/itemProps3.xml><?xml version="1.0" encoding="utf-8"?>
<ds:datastoreItem xmlns:ds="http://schemas.openxmlformats.org/officeDocument/2006/customXml" ds:itemID="{485D9A02-AB8D-4CD4-BF0B-C1E23362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342A4-1A7E-4796-A1BB-344BC93010AF}">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3340</Words>
  <Characters>19040</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cp:lastModifiedBy>Martin Cresswell</cp:lastModifiedBy>
  <cp:revision>2</cp:revision>
  <cp:lastPrinted>2023-03-08T19:19:00Z</cp:lastPrinted>
  <dcterms:created xsi:type="dcterms:W3CDTF">2024-09-25T03:18:00Z</dcterms:created>
  <dcterms:modified xsi:type="dcterms:W3CDTF">2024-09-25T03:18:00Z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y fmtid="{D5CDD505-2E9C-101B-9397-08002B2CF9AE}" pid="4" name="GrammarlyDocumentId">
    <vt:lpwstr>b46ae84113f8dfed4174266e55417e8ce5eb4a824ed137ac98015e9fb1081f84</vt:lpwstr>
  </property>
  <property fmtid="{D5CDD505-2E9C-101B-9397-08002B2CF9AE}" pid="5" name="Order">
    <vt:r8>1129000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